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57'24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52'24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54'24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51'24 With Immediate Effect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53'24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Out Of Session (6/27/24)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Second Reading (5/14/24)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(6/28/24)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