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340A" w14:textId="5884986F" w:rsidR="00690693" w:rsidRPr="00EB2A12" w:rsidRDefault="00690693" w:rsidP="00690693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EB2A12">
        <w:rPr>
          <w:rFonts w:ascii="Arial" w:hAnsi="Arial" w:cs="Arial"/>
          <w:b/>
          <w:bCs/>
          <w:color w:val="000000" w:themeColor="text1"/>
        </w:rPr>
        <w:t xml:space="preserve">Occupational Therapy and </w:t>
      </w:r>
      <w:r w:rsidR="00C20AD6" w:rsidRPr="00EB2A12">
        <w:rPr>
          <w:rFonts w:ascii="Arial" w:hAnsi="Arial" w:cs="Arial"/>
          <w:b/>
          <w:bCs/>
          <w:color w:val="000000" w:themeColor="text1"/>
        </w:rPr>
        <w:t>Sickle Cell Awareness</w:t>
      </w:r>
    </w:p>
    <w:p w14:paraId="1767D660" w14:textId="4BBC89F1" w:rsidR="00690693" w:rsidRPr="00EB2A12" w:rsidRDefault="00690693" w:rsidP="00690693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EB2A12">
        <w:rPr>
          <w:rStyle w:val="Strong"/>
          <w:rFonts w:ascii="Arial" w:hAnsi="Arial" w:cs="Arial"/>
          <w:color w:val="000000" w:themeColor="text1"/>
          <w:shd w:val="clear" w:color="auto" w:fill="FFFFFF"/>
        </w:rPr>
        <w:t>Brought to you by MiOTA’s Research &amp; Education SIS</w:t>
      </w:r>
      <w:r w:rsidRPr="00EB2A12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  <w:r w:rsidR="003853F0" w:rsidRPr="00EB2A12">
        <w:rPr>
          <w:rStyle w:val="Strong"/>
          <w:rFonts w:ascii="Arial" w:hAnsi="Arial" w:cs="Arial"/>
          <w:color w:val="000000" w:themeColor="text1"/>
          <w:shd w:val="clear" w:color="auto" w:fill="FFFFFF"/>
        </w:rPr>
        <w:t>National Sickle</w:t>
      </w:r>
      <w:r w:rsidR="004A4EA4" w:rsidRPr="00EB2A1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Cell Awareness </w:t>
      </w:r>
      <w:r w:rsidR="00C20AD6" w:rsidRPr="00EB2A12">
        <w:rPr>
          <w:rStyle w:val="Strong"/>
          <w:rFonts w:ascii="Arial" w:hAnsi="Arial" w:cs="Arial"/>
          <w:color w:val="000000" w:themeColor="text1"/>
          <w:shd w:val="clear" w:color="auto" w:fill="FFFFFF"/>
        </w:rPr>
        <w:t>Month</w:t>
      </w:r>
    </w:p>
    <w:p w14:paraId="5FF3457C" w14:textId="77777777" w:rsidR="00690693" w:rsidRPr="00EB2A12" w:rsidRDefault="00690693" w:rsidP="004336F5">
      <w:pPr>
        <w:ind w:firstLine="720"/>
        <w:rPr>
          <w:rFonts w:ascii="Arial" w:hAnsi="Arial" w:cs="Arial"/>
          <w:color w:val="000000" w:themeColor="text1"/>
        </w:rPr>
      </w:pPr>
    </w:p>
    <w:p w14:paraId="7A225F57" w14:textId="77777777" w:rsidR="008C54EC" w:rsidRPr="00EB2A12" w:rsidRDefault="00D524DC" w:rsidP="008C54E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b/>
          <w:bCs/>
          <w:color w:val="000000" w:themeColor="text1"/>
        </w:rPr>
        <w:t xml:space="preserve">September 2024 is </w:t>
      </w:r>
      <w:r w:rsidRPr="00EB2A12">
        <w:rPr>
          <w:rStyle w:val="Strong"/>
          <w:rFonts w:ascii="Arial" w:hAnsi="Arial" w:cs="Arial"/>
          <w:color w:val="000000" w:themeColor="text1"/>
          <w:shd w:val="clear" w:color="auto" w:fill="FFFFFF"/>
        </w:rPr>
        <w:t>Sickle Cell Awareness Month</w:t>
      </w:r>
      <w:r w:rsidRPr="00EB2A12">
        <w:rPr>
          <w:rFonts w:ascii="Arial" w:hAnsi="Arial" w:cs="Arial"/>
          <w:color w:val="000000" w:themeColor="text1"/>
        </w:rPr>
        <w:t xml:space="preserve">, designated by Congress to </w:t>
      </w:r>
      <w:r w:rsidR="00C20AD6" w:rsidRPr="00EB2A12">
        <w:rPr>
          <w:rFonts w:ascii="Arial" w:hAnsi="Arial" w:cs="Arial"/>
          <w:color w:val="000000" w:themeColor="text1"/>
        </w:rPr>
        <w:t>spur research</w:t>
      </w:r>
      <w:r w:rsidR="00E253E2" w:rsidRPr="00EB2A12">
        <w:rPr>
          <w:rFonts w:ascii="Arial" w:hAnsi="Arial" w:cs="Arial"/>
          <w:color w:val="000000" w:themeColor="text1"/>
        </w:rPr>
        <w:t xml:space="preserve"> and treatment related to sickle cell disease</w:t>
      </w:r>
      <w:r w:rsidR="006658D9" w:rsidRPr="00EB2A12">
        <w:rPr>
          <w:rFonts w:ascii="Arial" w:hAnsi="Arial" w:cs="Arial"/>
          <w:color w:val="000000" w:themeColor="text1"/>
        </w:rPr>
        <w:t xml:space="preserve"> (S</w:t>
      </w:r>
      <w:r w:rsidR="008367D0" w:rsidRPr="00EB2A12">
        <w:rPr>
          <w:rFonts w:ascii="Arial" w:hAnsi="Arial" w:cs="Arial"/>
          <w:color w:val="000000" w:themeColor="text1"/>
        </w:rPr>
        <w:t>CD</w:t>
      </w:r>
      <w:r w:rsidR="006658D9" w:rsidRPr="00EB2A12">
        <w:rPr>
          <w:rFonts w:ascii="Arial" w:hAnsi="Arial" w:cs="Arial"/>
          <w:color w:val="000000" w:themeColor="text1"/>
        </w:rPr>
        <w:t>)</w:t>
      </w:r>
      <w:r w:rsidR="00E253E2" w:rsidRPr="00EB2A12">
        <w:rPr>
          <w:rFonts w:ascii="Arial" w:hAnsi="Arial" w:cs="Arial"/>
          <w:color w:val="000000" w:themeColor="text1"/>
        </w:rPr>
        <w:t>, an inherited blood cell disorder causing deformed hemoglobin</w:t>
      </w:r>
      <w:r w:rsidR="00A55E88" w:rsidRPr="00EB2A12">
        <w:rPr>
          <w:rFonts w:ascii="Arial" w:hAnsi="Arial" w:cs="Arial"/>
          <w:color w:val="000000" w:themeColor="text1"/>
        </w:rPr>
        <w:t xml:space="preserve"> (sicklecelldisease.org, 2024). </w:t>
      </w:r>
      <w:r w:rsidR="00E253E2" w:rsidRPr="00EB2A12">
        <w:rPr>
          <w:rFonts w:ascii="Arial" w:hAnsi="Arial" w:cs="Arial"/>
          <w:color w:val="000000" w:themeColor="text1"/>
        </w:rPr>
        <w:t xml:space="preserve">The crescent - or “sickle”-shaped red blood cells have decreased flexibility resulting </w:t>
      </w:r>
      <w:r w:rsidR="00C20AD6" w:rsidRPr="00EB2A12">
        <w:rPr>
          <w:rFonts w:ascii="Arial" w:hAnsi="Arial" w:cs="Arial"/>
          <w:color w:val="000000" w:themeColor="text1"/>
        </w:rPr>
        <w:t xml:space="preserve">blockages that </w:t>
      </w:r>
      <w:r w:rsidR="00E253E2" w:rsidRPr="00EB2A12">
        <w:rPr>
          <w:rFonts w:ascii="Arial" w:hAnsi="Arial" w:cs="Arial"/>
          <w:color w:val="000000" w:themeColor="text1"/>
        </w:rPr>
        <w:t>impair blood flow</w:t>
      </w:r>
      <w:r w:rsidR="00FA3160" w:rsidRPr="00EB2A12">
        <w:rPr>
          <w:rFonts w:ascii="Arial" w:hAnsi="Arial" w:cs="Arial"/>
          <w:color w:val="000000" w:themeColor="text1"/>
        </w:rPr>
        <w:t xml:space="preserve"> and</w:t>
      </w:r>
      <w:r w:rsidR="00E253E2" w:rsidRPr="00EB2A12">
        <w:rPr>
          <w:rFonts w:ascii="Arial" w:hAnsi="Arial" w:cs="Arial"/>
          <w:color w:val="000000" w:themeColor="text1"/>
        </w:rPr>
        <w:t xml:space="preserve"> </w:t>
      </w:r>
      <w:r w:rsidR="00FA3160" w:rsidRPr="00EB2A12">
        <w:rPr>
          <w:rFonts w:ascii="Arial" w:hAnsi="Arial" w:cs="Arial"/>
          <w:color w:val="000000" w:themeColor="text1"/>
        </w:rPr>
        <w:t>oxygen delivery throughout the body</w:t>
      </w:r>
      <w:r w:rsidR="008367D0" w:rsidRPr="00EB2A12">
        <w:rPr>
          <w:rFonts w:ascii="Arial" w:hAnsi="Arial" w:cs="Arial"/>
          <w:color w:val="000000" w:themeColor="text1"/>
        </w:rPr>
        <w:t>.</w:t>
      </w:r>
      <w:r w:rsidR="00FA3160" w:rsidRPr="00EB2A12">
        <w:rPr>
          <w:rFonts w:ascii="Arial" w:hAnsi="Arial" w:cs="Arial"/>
          <w:color w:val="000000" w:themeColor="text1"/>
        </w:rPr>
        <w:t xml:space="preserve"> When these </w:t>
      </w:r>
      <w:r w:rsidR="00915D5A" w:rsidRPr="00EB2A12">
        <w:rPr>
          <w:rFonts w:ascii="Arial" w:hAnsi="Arial" w:cs="Arial"/>
          <w:color w:val="000000" w:themeColor="text1"/>
        </w:rPr>
        <w:t>unpredictable blockages</w:t>
      </w:r>
      <w:r w:rsidR="00FA3160" w:rsidRPr="00EB2A12">
        <w:rPr>
          <w:rFonts w:ascii="Arial" w:hAnsi="Arial" w:cs="Arial"/>
          <w:color w:val="000000" w:themeColor="text1"/>
        </w:rPr>
        <w:t xml:space="preserve"> (pain crises) </w:t>
      </w:r>
      <w:r w:rsidR="00C20AD6" w:rsidRPr="00EB2A12">
        <w:rPr>
          <w:rFonts w:ascii="Arial" w:hAnsi="Arial" w:cs="Arial"/>
          <w:color w:val="000000" w:themeColor="text1"/>
        </w:rPr>
        <w:t xml:space="preserve">occur, </w:t>
      </w:r>
      <w:r w:rsidR="00FA3160" w:rsidRPr="00EB2A12">
        <w:rPr>
          <w:rFonts w:ascii="Arial" w:hAnsi="Arial" w:cs="Arial"/>
          <w:color w:val="000000" w:themeColor="text1"/>
        </w:rPr>
        <w:t xml:space="preserve">patients can experience a range of serious medical conditions including </w:t>
      </w:r>
      <w:r w:rsidR="00915D5A" w:rsidRPr="00EB2A12">
        <w:rPr>
          <w:rFonts w:ascii="Arial" w:hAnsi="Arial" w:cs="Arial"/>
          <w:color w:val="000000" w:themeColor="text1"/>
        </w:rPr>
        <w:t xml:space="preserve">excruciating </w:t>
      </w:r>
      <w:r w:rsidR="00FA3160" w:rsidRPr="00EB2A12">
        <w:rPr>
          <w:rFonts w:ascii="Arial" w:hAnsi="Arial" w:cs="Arial"/>
          <w:color w:val="000000" w:themeColor="text1"/>
        </w:rPr>
        <w:t xml:space="preserve">pain, infections, swollen limbs, fatigue, growth delays and </w:t>
      </w:r>
      <w:r w:rsidR="008367D0" w:rsidRPr="00EB2A12">
        <w:rPr>
          <w:rFonts w:ascii="Arial" w:hAnsi="Arial" w:cs="Arial"/>
          <w:color w:val="000000" w:themeColor="text1"/>
        </w:rPr>
        <w:t xml:space="preserve">varied </w:t>
      </w:r>
      <w:r w:rsidR="00440B44" w:rsidRPr="00EB2A12">
        <w:rPr>
          <w:rFonts w:ascii="Arial" w:hAnsi="Arial" w:cs="Arial"/>
          <w:color w:val="000000" w:themeColor="text1"/>
        </w:rPr>
        <w:t>complications</w:t>
      </w:r>
      <w:r w:rsidR="00FA3160" w:rsidRPr="00EB2A12">
        <w:rPr>
          <w:rFonts w:ascii="Arial" w:hAnsi="Arial" w:cs="Arial"/>
          <w:color w:val="000000" w:themeColor="text1"/>
        </w:rPr>
        <w:t xml:space="preserve"> </w:t>
      </w:r>
      <w:r w:rsidR="008367D0" w:rsidRPr="00EB2A12">
        <w:rPr>
          <w:rFonts w:ascii="Arial" w:hAnsi="Arial" w:cs="Arial"/>
          <w:color w:val="000000" w:themeColor="text1"/>
        </w:rPr>
        <w:t xml:space="preserve">with </w:t>
      </w:r>
      <w:r w:rsidR="00FA3160" w:rsidRPr="00EB2A12">
        <w:rPr>
          <w:rFonts w:ascii="Arial" w:hAnsi="Arial" w:cs="Arial"/>
          <w:color w:val="000000" w:themeColor="text1"/>
        </w:rPr>
        <w:t>joints and organs</w:t>
      </w:r>
      <w:r w:rsidR="00A55E88" w:rsidRPr="00EB2A12">
        <w:rPr>
          <w:rFonts w:ascii="Arial" w:hAnsi="Arial" w:cs="Arial"/>
          <w:color w:val="000000" w:themeColor="text1"/>
        </w:rPr>
        <w:t xml:space="preserve"> </w:t>
      </w:r>
      <w:r w:rsidR="00454A66" w:rsidRPr="00EB2A12">
        <w:rPr>
          <w:rFonts w:ascii="Arial" w:hAnsi="Arial" w:cs="Arial"/>
          <w:color w:val="000000" w:themeColor="text1"/>
        </w:rPr>
        <w:t>(</w:t>
      </w:r>
      <w:r w:rsidR="00A55E88" w:rsidRPr="00EB2A12">
        <w:rPr>
          <w:rFonts w:ascii="Arial" w:hAnsi="Arial" w:cs="Arial"/>
          <w:color w:val="000000" w:themeColor="text1"/>
        </w:rPr>
        <w:t>nhlbi.nih.gov</w:t>
      </w:r>
      <w:r w:rsidR="00454A66" w:rsidRPr="00EB2A12">
        <w:rPr>
          <w:rFonts w:ascii="Arial" w:hAnsi="Arial" w:cs="Arial"/>
          <w:color w:val="000000" w:themeColor="text1"/>
        </w:rPr>
        <w:t>, 2024)</w:t>
      </w:r>
      <w:r w:rsidR="00FA3160" w:rsidRPr="00EB2A12">
        <w:rPr>
          <w:rFonts w:ascii="Arial" w:hAnsi="Arial" w:cs="Arial"/>
          <w:color w:val="000000" w:themeColor="text1"/>
        </w:rPr>
        <w:t xml:space="preserve"> </w:t>
      </w:r>
      <w:r w:rsidR="00915D5A" w:rsidRPr="00EB2A12">
        <w:rPr>
          <w:rFonts w:ascii="Arial" w:hAnsi="Arial" w:cs="Arial"/>
          <w:color w:val="000000" w:themeColor="text1"/>
        </w:rPr>
        <w:t>Bone marrow or stem cell transplants are high risk procedures used for SCD patients with the most severe cases</w:t>
      </w:r>
      <w:r w:rsidR="004A4C14" w:rsidRPr="00EB2A12">
        <w:rPr>
          <w:rFonts w:ascii="Arial" w:hAnsi="Arial" w:cs="Arial"/>
          <w:color w:val="000000" w:themeColor="text1"/>
        </w:rPr>
        <w:t xml:space="preserve">; </w:t>
      </w:r>
      <w:r w:rsidR="00A55E88" w:rsidRPr="00EB2A12">
        <w:rPr>
          <w:rFonts w:ascii="Arial" w:hAnsi="Arial" w:cs="Arial"/>
          <w:color w:val="000000" w:themeColor="text1"/>
        </w:rPr>
        <w:t xml:space="preserve">currently medication and </w:t>
      </w:r>
      <w:r w:rsidR="004A4C14" w:rsidRPr="00EB2A12">
        <w:rPr>
          <w:rFonts w:ascii="Arial" w:hAnsi="Arial" w:cs="Arial"/>
          <w:color w:val="000000" w:themeColor="text1"/>
        </w:rPr>
        <w:t>blood transfusions are the most typical course of treatment</w:t>
      </w:r>
      <w:r w:rsidR="00915D5A" w:rsidRPr="00EB2A12">
        <w:rPr>
          <w:rFonts w:ascii="Arial" w:hAnsi="Arial" w:cs="Arial"/>
          <w:color w:val="000000" w:themeColor="text1"/>
        </w:rPr>
        <w:t xml:space="preserve"> </w:t>
      </w:r>
      <w:r w:rsidR="00A55E88" w:rsidRPr="00EB2A12">
        <w:rPr>
          <w:rFonts w:ascii="Arial" w:hAnsi="Arial" w:cs="Arial"/>
          <w:color w:val="000000" w:themeColor="text1"/>
        </w:rPr>
        <w:t>(sicklecelldisease.org, 2024). Optimistically</w:t>
      </w:r>
      <w:r w:rsidR="00915D5A" w:rsidRPr="00EB2A12">
        <w:rPr>
          <w:rFonts w:ascii="Arial" w:hAnsi="Arial" w:cs="Arial"/>
          <w:color w:val="000000" w:themeColor="text1"/>
        </w:rPr>
        <w:t xml:space="preserve">, </w:t>
      </w:r>
      <w:r w:rsidR="00C20AD6" w:rsidRPr="00EB2A12">
        <w:rPr>
          <w:rFonts w:ascii="Arial" w:hAnsi="Arial" w:cs="Arial"/>
          <w:color w:val="000000" w:themeColor="text1"/>
        </w:rPr>
        <w:t>a</w:t>
      </w:r>
      <w:r w:rsidR="00FA3160" w:rsidRPr="00EB2A12">
        <w:rPr>
          <w:rFonts w:ascii="Arial" w:hAnsi="Arial" w:cs="Arial"/>
          <w:color w:val="000000" w:themeColor="text1"/>
        </w:rPr>
        <w:t xml:space="preserve">ccording to the FDA, a cure </w:t>
      </w:r>
      <w:r w:rsidR="008367D0" w:rsidRPr="00EB2A12">
        <w:rPr>
          <w:rFonts w:ascii="Arial" w:hAnsi="Arial" w:cs="Arial"/>
          <w:color w:val="000000" w:themeColor="text1"/>
        </w:rPr>
        <w:t>for</w:t>
      </w:r>
      <w:r w:rsidR="00915D5A" w:rsidRPr="00EB2A12">
        <w:rPr>
          <w:rFonts w:ascii="Arial" w:hAnsi="Arial" w:cs="Arial"/>
          <w:color w:val="000000" w:themeColor="text1"/>
        </w:rPr>
        <w:t xml:space="preserve"> Sickle Cell</w:t>
      </w:r>
      <w:r w:rsidR="008367D0" w:rsidRPr="00EB2A12">
        <w:rPr>
          <w:rFonts w:ascii="Arial" w:hAnsi="Arial" w:cs="Arial"/>
          <w:color w:val="000000" w:themeColor="text1"/>
        </w:rPr>
        <w:t xml:space="preserve"> is </w:t>
      </w:r>
      <w:r w:rsidR="00FA3160" w:rsidRPr="00EB2A12">
        <w:rPr>
          <w:rFonts w:ascii="Arial" w:hAnsi="Arial" w:cs="Arial"/>
          <w:color w:val="000000" w:themeColor="text1"/>
        </w:rPr>
        <w:t xml:space="preserve">on the horizon, along with </w:t>
      </w:r>
      <w:r w:rsidRPr="00EB2A12">
        <w:rPr>
          <w:rFonts w:ascii="Arial" w:hAnsi="Arial" w:cs="Arial"/>
          <w:color w:val="000000" w:themeColor="text1"/>
        </w:rPr>
        <w:t xml:space="preserve">initiatives </w:t>
      </w:r>
      <w:r w:rsidR="00FA3160" w:rsidRPr="00EB2A12">
        <w:rPr>
          <w:rFonts w:ascii="Arial" w:hAnsi="Arial" w:cs="Arial"/>
          <w:color w:val="000000" w:themeColor="text1"/>
        </w:rPr>
        <w:t xml:space="preserve">to better utilize available </w:t>
      </w:r>
      <w:r w:rsidRPr="00EB2A12">
        <w:rPr>
          <w:rFonts w:ascii="Arial" w:hAnsi="Arial" w:cs="Arial"/>
          <w:color w:val="000000" w:themeColor="text1"/>
        </w:rPr>
        <w:t xml:space="preserve">tools in the battle against </w:t>
      </w:r>
      <w:r w:rsidR="00915D5A" w:rsidRPr="00EB2A12">
        <w:rPr>
          <w:rFonts w:ascii="Arial" w:hAnsi="Arial" w:cs="Arial"/>
          <w:color w:val="000000" w:themeColor="text1"/>
        </w:rPr>
        <w:t>this disease</w:t>
      </w:r>
      <w:r w:rsidR="00A55E88" w:rsidRPr="00EB2A12">
        <w:rPr>
          <w:rFonts w:ascii="Arial" w:hAnsi="Arial" w:cs="Arial"/>
          <w:color w:val="000000" w:themeColor="text1"/>
        </w:rPr>
        <w:t xml:space="preserve"> (curesickle.org, 2024).</w:t>
      </w:r>
    </w:p>
    <w:p w14:paraId="6AA9B6A8" w14:textId="37B6C7F9" w:rsidR="00440B44" w:rsidRPr="00EB2A12" w:rsidRDefault="00440B44" w:rsidP="008C54EC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lang w:val="en"/>
        </w:rPr>
      </w:pPr>
      <w:r w:rsidRPr="00EB2A12">
        <w:rPr>
          <w:rFonts w:ascii="Arial" w:hAnsi="Arial" w:cs="Arial"/>
          <w:color w:val="000000" w:themeColor="text1"/>
        </w:rPr>
        <w:t xml:space="preserve">Given the </w:t>
      </w:r>
      <w:r w:rsidR="00915D5A" w:rsidRPr="00EB2A12">
        <w:rPr>
          <w:rFonts w:ascii="Arial" w:hAnsi="Arial" w:cs="Arial"/>
          <w:color w:val="000000" w:themeColor="text1"/>
        </w:rPr>
        <w:t>effects</w:t>
      </w:r>
      <w:r w:rsidRPr="00EB2A12">
        <w:rPr>
          <w:rFonts w:ascii="Arial" w:hAnsi="Arial" w:cs="Arial"/>
          <w:color w:val="000000" w:themeColor="text1"/>
        </w:rPr>
        <w:t xml:space="preserve"> of SCD on the whole body</w:t>
      </w:r>
      <w:r w:rsidR="008367D0" w:rsidRPr="00EB2A12">
        <w:rPr>
          <w:rFonts w:ascii="Arial" w:hAnsi="Arial" w:cs="Arial"/>
          <w:color w:val="000000" w:themeColor="text1"/>
        </w:rPr>
        <w:t>,</w:t>
      </w:r>
      <w:r w:rsidR="00915D5A" w:rsidRPr="00EB2A12">
        <w:rPr>
          <w:rFonts w:ascii="Arial" w:hAnsi="Arial" w:cs="Arial"/>
          <w:color w:val="000000" w:themeColor="text1"/>
        </w:rPr>
        <w:t xml:space="preserve"> </w:t>
      </w:r>
      <w:r w:rsidRPr="00EB2A12">
        <w:rPr>
          <w:rFonts w:ascii="Arial" w:hAnsi="Arial" w:cs="Arial"/>
          <w:color w:val="000000" w:themeColor="text1"/>
        </w:rPr>
        <w:t xml:space="preserve">it’s </w:t>
      </w:r>
      <w:r w:rsidR="008367D0" w:rsidRPr="00EB2A12">
        <w:rPr>
          <w:rFonts w:ascii="Arial" w:hAnsi="Arial" w:cs="Arial"/>
          <w:color w:val="000000" w:themeColor="text1"/>
        </w:rPr>
        <w:t>impact on</w:t>
      </w:r>
      <w:r w:rsidRPr="00EB2A12">
        <w:rPr>
          <w:rFonts w:ascii="Arial" w:hAnsi="Arial" w:cs="Arial"/>
          <w:color w:val="000000" w:themeColor="text1"/>
        </w:rPr>
        <w:t xml:space="preserve"> a person’s satisfaction with their </w:t>
      </w:r>
      <w:r w:rsidR="008367D0" w:rsidRPr="00EB2A12">
        <w:rPr>
          <w:rFonts w:ascii="Arial" w:hAnsi="Arial" w:cs="Arial"/>
          <w:color w:val="000000" w:themeColor="text1"/>
        </w:rPr>
        <w:t xml:space="preserve">occupational </w:t>
      </w:r>
      <w:r w:rsidRPr="00EB2A12">
        <w:rPr>
          <w:rFonts w:ascii="Arial" w:hAnsi="Arial" w:cs="Arial"/>
          <w:color w:val="000000" w:themeColor="text1"/>
        </w:rPr>
        <w:t xml:space="preserve">engagement are stark. </w:t>
      </w:r>
      <w:r w:rsidR="00C20AD6" w:rsidRPr="00EB2A12">
        <w:rPr>
          <w:rFonts w:ascii="Arial" w:hAnsi="Arial" w:cs="Arial"/>
          <w:color w:val="000000" w:themeColor="text1"/>
          <w:lang w:val="en"/>
        </w:rPr>
        <w:t xml:space="preserve">Rarely does the </w:t>
      </w:r>
      <w:r w:rsidR="008367D0" w:rsidRPr="00EB2A12">
        <w:rPr>
          <w:rFonts w:ascii="Arial" w:hAnsi="Arial" w:cs="Arial"/>
          <w:color w:val="000000" w:themeColor="text1"/>
          <w:lang w:val="en"/>
        </w:rPr>
        <w:t xml:space="preserve">care team of </w:t>
      </w:r>
      <w:r w:rsidR="008367D0" w:rsidRPr="00EB2A12">
        <w:rPr>
          <w:rFonts w:ascii="Arial" w:hAnsi="Arial" w:cs="Arial"/>
          <w:color w:val="000000" w:themeColor="text1"/>
        </w:rPr>
        <w:t>hematologists and pain specialists include occupational therapists</w:t>
      </w:r>
      <w:r w:rsidR="00C20AD6" w:rsidRPr="00EB2A12">
        <w:rPr>
          <w:rFonts w:ascii="Arial" w:hAnsi="Arial" w:cs="Arial"/>
          <w:color w:val="000000" w:themeColor="text1"/>
        </w:rPr>
        <w:t>. However there</w:t>
      </w:r>
      <w:r w:rsidR="008367D0" w:rsidRPr="00EB2A12">
        <w:rPr>
          <w:rFonts w:ascii="Arial" w:hAnsi="Arial" w:cs="Arial"/>
          <w:color w:val="000000" w:themeColor="text1"/>
        </w:rPr>
        <w:t xml:space="preserve"> is an important role </w:t>
      </w:r>
      <w:r w:rsidR="00915D5A" w:rsidRPr="00EB2A12">
        <w:rPr>
          <w:rFonts w:ascii="Arial" w:hAnsi="Arial" w:cs="Arial"/>
          <w:color w:val="000000" w:themeColor="text1"/>
        </w:rPr>
        <w:t>OTP’s</w:t>
      </w:r>
      <w:r w:rsidR="008367D0" w:rsidRPr="00EB2A12">
        <w:rPr>
          <w:rFonts w:ascii="Arial" w:hAnsi="Arial" w:cs="Arial"/>
          <w:color w:val="000000" w:themeColor="text1"/>
        </w:rPr>
        <w:t xml:space="preserve"> can have in addressing meaningful and productive occupational participation to support those living with SCD</w:t>
      </w:r>
      <w:r w:rsidR="00915D5A" w:rsidRPr="00EB2A12">
        <w:rPr>
          <w:rFonts w:ascii="Arial" w:hAnsi="Arial" w:cs="Arial"/>
          <w:color w:val="000000" w:themeColor="text1"/>
        </w:rPr>
        <w:t xml:space="preserve"> across the lifespan</w:t>
      </w:r>
      <w:r w:rsidR="008367D0" w:rsidRPr="00EB2A12">
        <w:rPr>
          <w:rFonts w:ascii="Arial" w:hAnsi="Arial" w:cs="Arial"/>
          <w:color w:val="000000" w:themeColor="text1"/>
        </w:rPr>
        <w:t xml:space="preserve">. </w:t>
      </w:r>
      <w:r w:rsidRPr="00EB2A12">
        <w:rPr>
          <w:rFonts w:ascii="Arial" w:hAnsi="Arial" w:cs="Arial"/>
          <w:color w:val="000000" w:themeColor="text1"/>
        </w:rPr>
        <w:t>Occupational therap</w:t>
      </w:r>
      <w:r w:rsidR="00C20AD6" w:rsidRPr="00EB2A12">
        <w:rPr>
          <w:rFonts w:ascii="Arial" w:hAnsi="Arial" w:cs="Arial"/>
          <w:color w:val="000000" w:themeColor="text1"/>
        </w:rPr>
        <w:t>y</w:t>
      </w:r>
      <w:r w:rsidRPr="00EB2A12">
        <w:rPr>
          <w:rFonts w:ascii="Arial" w:hAnsi="Arial" w:cs="Arial"/>
          <w:color w:val="000000" w:themeColor="text1"/>
        </w:rPr>
        <w:t xml:space="preserve"> </w:t>
      </w:r>
      <w:r w:rsidR="00C20AD6" w:rsidRPr="00EB2A12">
        <w:rPr>
          <w:rFonts w:ascii="Arial" w:hAnsi="Arial" w:cs="Arial"/>
          <w:color w:val="000000" w:themeColor="text1"/>
        </w:rPr>
        <w:t>is a</w:t>
      </w:r>
      <w:r w:rsidRPr="00EB2A12">
        <w:rPr>
          <w:rFonts w:ascii="Arial" w:hAnsi="Arial" w:cs="Arial"/>
          <w:color w:val="000000" w:themeColor="text1"/>
        </w:rPr>
        <w:t xml:space="preserve"> </w:t>
      </w:r>
      <w:r w:rsidR="00C20AD6" w:rsidRPr="00EB2A12">
        <w:rPr>
          <w:rFonts w:ascii="Arial" w:hAnsi="Arial" w:cs="Arial"/>
          <w:color w:val="000000" w:themeColor="text1"/>
        </w:rPr>
        <w:t>major</w:t>
      </w:r>
      <w:r w:rsidRPr="00EB2A12">
        <w:rPr>
          <w:rFonts w:ascii="Arial" w:hAnsi="Arial" w:cs="Arial"/>
          <w:color w:val="000000" w:themeColor="text1"/>
        </w:rPr>
        <w:t xml:space="preserve"> profession provid</w:t>
      </w:r>
      <w:r w:rsidR="00C20AD6" w:rsidRPr="00EB2A12">
        <w:rPr>
          <w:rFonts w:ascii="Arial" w:hAnsi="Arial" w:cs="Arial"/>
          <w:color w:val="000000" w:themeColor="text1"/>
        </w:rPr>
        <w:t>ing</w:t>
      </w:r>
      <w:r w:rsidRPr="00EB2A12">
        <w:rPr>
          <w:rFonts w:ascii="Arial" w:hAnsi="Arial" w:cs="Arial"/>
          <w:color w:val="000000" w:themeColor="text1"/>
        </w:rPr>
        <w:t xml:space="preserve"> intervention</w:t>
      </w:r>
      <w:r w:rsidR="008367D0" w:rsidRPr="00EB2A12">
        <w:rPr>
          <w:rFonts w:ascii="Arial" w:hAnsi="Arial" w:cs="Arial"/>
          <w:color w:val="000000" w:themeColor="text1"/>
        </w:rPr>
        <w:t xml:space="preserve"> addressing </w:t>
      </w:r>
      <w:r w:rsidR="00020D8A" w:rsidRPr="00EB2A12">
        <w:rPr>
          <w:rFonts w:ascii="Arial" w:hAnsi="Arial" w:cs="Arial"/>
          <w:color w:val="000000" w:themeColor="text1"/>
        </w:rPr>
        <w:t>developmental milestones, cognition</w:t>
      </w:r>
      <w:r w:rsidR="008367D0" w:rsidRPr="00EB2A12">
        <w:rPr>
          <w:rFonts w:ascii="Arial" w:hAnsi="Arial" w:cs="Arial"/>
          <w:color w:val="000000" w:themeColor="text1"/>
        </w:rPr>
        <w:t xml:space="preserve">, </w:t>
      </w:r>
      <w:r w:rsidR="00020D8A" w:rsidRPr="00EB2A12">
        <w:rPr>
          <w:rFonts w:ascii="Arial" w:hAnsi="Arial" w:cs="Arial"/>
          <w:color w:val="000000" w:themeColor="text1"/>
        </w:rPr>
        <w:t xml:space="preserve">task performance, pain management strategies, </w:t>
      </w:r>
      <w:r w:rsidR="008367D0" w:rsidRPr="00EB2A12">
        <w:rPr>
          <w:rFonts w:ascii="Arial" w:hAnsi="Arial" w:cs="Arial"/>
          <w:color w:val="000000" w:themeColor="text1"/>
        </w:rPr>
        <w:t>ADL</w:t>
      </w:r>
      <w:r w:rsidR="00020D8A" w:rsidRPr="00EB2A12">
        <w:rPr>
          <w:rFonts w:ascii="Arial" w:hAnsi="Arial" w:cs="Arial"/>
          <w:color w:val="000000" w:themeColor="text1"/>
        </w:rPr>
        <w:t xml:space="preserve"> independence</w:t>
      </w:r>
      <w:r w:rsidR="00C20AD6" w:rsidRPr="00EB2A12">
        <w:rPr>
          <w:rFonts w:ascii="Arial" w:hAnsi="Arial" w:cs="Arial"/>
          <w:color w:val="000000" w:themeColor="text1"/>
        </w:rPr>
        <w:t xml:space="preserve"> and </w:t>
      </w:r>
      <w:r w:rsidR="008367D0" w:rsidRPr="00EB2A12">
        <w:rPr>
          <w:rFonts w:ascii="Arial" w:hAnsi="Arial" w:cs="Arial"/>
          <w:color w:val="000000" w:themeColor="text1"/>
        </w:rPr>
        <w:t>overall</w:t>
      </w:r>
      <w:r w:rsidR="00020D8A" w:rsidRPr="00EB2A12">
        <w:rPr>
          <w:rFonts w:ascii="Arial" w:hAnsi="Arial" w:cs="Arial"/>
          <w:color w:val="000000" w:themeColor="text1"/>
        </w:rPr>
        <w:t xml:space="preserve"> health and well-being</w:t>
      </w:r>
      <w:r w:rsidR="009419E6" w:rsidRPr="00EB2A12">
        <w:rPr>
          <w:rFonts w:ascii="Arial" w:hAnsi="Arial" w:cs="Arial"/>
          <w:color w:val="000000" w:themeColor="text1"/>
        </w:rPr>
        <w:t xml:space="preserve"> (</w:t>
      </w:r>
      <w:r w:rsidR="009419E6" w:rsidRPr="00EB2A12">
        <w:rPr>
          <w:rFonts w:ascii="Arial" w:hAnsi="Arial" w:cs="Arial"/>
          <w:color w:val="000000" w:themeColor="text1"/>
          <w:shd w:val="clear" w:color="auto" w:fill="FFFFFF"/>
        </w:rPr>
        <w:t xml:space="preserve">Dorvilien et al. </w:t>
      </w:r>
      <w:r w:rsidR="00020D8A" w:rsidRPr="00EB2A12">
        <w:rPr>
          <w:rFonts w:ascii="Arial" w:hAnsi="Arial" w:cs="Arial"/>
          <w:color w:val="000000" w:themeColor="text1"/>
        </w:rPr>
        <w:t>2024</w:t>
      </w:r>
      <w:r w:rsidR="009419E6" w:rsidRPr="00EB2A12">
        <w:rPr>
          <w:rFonts w:ascii="Arial" w:hAnsi="Arial" w:cs="Arial"/>
          <w:color w:val="000000" w:themeColor="text1"/>
        </w:rPr>
        <w:t>).</w:t>
      </w:r>
      <w:r w:rsidR="00E2297F" w:rsidRPr="00EB2A12">
        <w:rPr>
          <w:rFonts w:ascii="Arial" w:hAnsi="Arial" w:cs="Arial"/>
          <w:color w:val="000000" w:themeColor="text1"/>
        </w:rPr>
        <w:t xml:space="preserve"> Pediatric interventions have focused on issues of balance, ROM, ADL and mobility aids</w:t>
      </w:r>
      <w:r w:rsidR="00CC48E8" w:rsidRPr="00EB2A12">
        <w:rPr>
          <w:rFonts w:ascii="Arial" w:hAnsi="Arial" w:cs="Arial"/>
          <w:color w:val="000000" w:themeColor="text1"/>
        </w:rPr>
        <w:t xml:space="preserve"> to address</w:t>
      </w:r>
      <w:r w:rsidR="00E2297F" w:rsidRPr="00EB2A12">
        <w:rPr>
          <w:rFonts w:ascii="Arial" w:hAnsi="Arial" w:cs="Arial"/>
          <w:color w:val="000000" w:themeColor="text1"/>
        </w:rPr>
        <w:t xml:space="preserve"> </w:t>
      </w:r>
      <w:r w:rsidR="00CC48E8" w:rsidRPr="00EB2A12">
        <w:rPr>
          <w:rFonts w:ascii="Arial" w:hAnsi="Arial" w:cs="Arial"/>
          <w:color w:val="000000" w:themeColor="text1"/>
        </w:rPr>
        <w:t>childhood conditions</w:t>
      </w:r>
      <w:r w:rsidR="00E2297F" w:rsidRPr="00EB2A12">
        <w:rPr>
          <w:rFonts w:ascii="Arial" w:hAnsi="Arial" w:cs="Arial"/>
          <w:color w:val="000000" w:themeColor="text1"/>
        </w:rPr>
        <w:t xml:space="preserve"> related to the SCD sequalae (nyulangone.org, 2024).</w:t>
      </w:r>
    </w:p>
    <w:p w14:paraId="7EA5B8C2" w14:textId="77777777" w:rsidR="008367D0" w:rsidRPr="00EB2A12" w:rsidRDefault="008367D0" w:rsidP="008367D0">
      <w:pPr>
        <w:ind w:right="-180"/>
        <w:rPr>
          <w:rFonts w:ascii="Arial" w:hAnsi="Arial" w:cs="Arial"/>
          <w:b/>
          <w:bCs/>
          <w:color w:val="000000" w:themeColor="text1"/>
        </w:rPr>
      </w:pPr>
    </w:p>
    <w:p w14:paraId="38F00627" w14:textId="1EF0B5C5" w:rsidR="00440B44" w:rsidRPr="00EB2A12" w:rsidRDefault="006658D9" w:rsidP="008C54EC">
      <w:pPr>
        <w:ind w:right="-18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U.S. </w:t>
      </w:r>
      <w:r w:rsidR="008C54EC" w:rsidRPr="00EB2A12">
        <w:rPr>
          <w:rFonts w:ascii="Arial" w:hAnsi="Arial" w:cs="Arial"/>
          <w:b/>
          <w:bCs/>
          <w:i/>
          <w:iCs/>
          <w:color w:val="000000" w:themeColor="text1"/>
          <w:u w:val="single"/>
        </w:rPr>
        <w:t>Sickle Cell Disease Statistics</w:t>
      </w:r>
    </w:p>
    <w:p w14:paraId="015FA73D" w14:textId="40290DD2" w:rsidR="00440B44" w:rsidRPr="00EB2A12" w:rsidRDefault="00CC1609" w:rsidP="008C54EC">
      <w:pPr>
        <w:pStyle w:val="level-1"/>
        <w:numPr>
          <w:ilvl w:val="0"/>
          <w:numId w:val="27"/>
        </w:numPr>
        <w:spacing w:before="0" w:beforeAutospacing="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</w:rPr>
        <w:t>More than</w:t>
      </w:r>
      <w:r w:rsidR="00440B44" w:rsidRPr="00EB2A12">
        <w:rPr>
          <w:rFonts w:ascii="Arial" w:hAnsi="Arial" w:cs="Arial"/>
          <w:color w:val="000000" w:themeColor="text1"/>
        </w:rPr>
        <w:t xml:space="preserve"> 100,000 people in the United States</w:t>
      </w:r>
      <w:r w:rsidRPr="00EB2A12">
        <w:rPr>
          <w:rFonts w:ascii="Arial" w:hAnsi="Arial" w:cs="Arial"/>
          <w:color w:val="000000" w:themeColor="text1"/>
        </w:rPr>
        <w:t xml:space="preserve"> are affected by (SCD); </w:t>
      </w:r>
      <w:r w:rsidR="00440B44" w:rsidRPr="00EB2A12">
        <w:rPr>
          <w:rFonts w:ascii="Arial" w:hAnsi="Arial" w:cs="Arial"/>
          <w:color w:val="000000" w:themeColor="text1"/>
        </w:rPr>
        <w:t xml:space="preserve">90% are </w:t>
      </w:r>
      <w:r w:rsidRPr="00EB2A12">
        <w:rPr>
          <w:rFonts w:ascii="Arial" w:hAnsi="Arial" w:cs="Arial"/>
          <w:color w:val="000000" w:themeColor="text1"/>
        </w:rPr>
        <w:t>Black (</w:t>
      </w:r>
      <w:r w:rsidR="00440B44" w:rsidRPr="00EB2A12">
        <w:rPr>
          <w:rFonts w:ascii="Arial" w:hAnsi="Arial" w:cs="Arial"/>
          <w:color w:val="000000" w:themeColor="text1"/>
        </w:rPr>
        <w:t>non-Hispanic</w:t>
      </w:r>
      <w:r w:rsidRPr="00EB2A12">
        <w:rPr>
          <w:rFonts w:ascii="Arial" w:hAnsi="Arial" w:cs="Arial"/>
          <w:color w:val="000000" w:themeColor="text1"/>
        </w:rPr>
        <w:t xml:space="preserve">), </w:t>
      </w:r>
      <w:r w:rsidR="00440B44" w:rsidRPr="00EB2A12">
        <w:rPr>
          <w:rFonts w:ascii="Arial" w:hAnsi="Arial" w:cs="Arial"/>
          <w:color w:val="000000" w:themeColor="text1"/>
        </w:rPr>
        <w:t>3%–9% are Latino.</w:t>
      </w:r>
    </w:p>
    <w:p w14:paraId="78640001" w14:textId="025F014D" w:rsidR="00440B44" w:rsidRPr="00EB2A12" w:rsidRDefault="00440B44" w:rsidP="008C54EC">
      <w:pPr>
        <w:pStyle w:val="level-1"/>
        <w:numPr>
          <w:ilvl w:val="0"/>
          <w:numId w:val="27"/>
        </w:numPr>
        <w:shd w:val="clear" w:color="auto" w:fill="FFFFFF"/>
        <w:spacing w:before="0" w:beforeAutospacing="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</w:rPr>
        <w:t xml:space="preserve">SCD occurs in about 1 out of every 365 Black or African American births and about 1 out of every 16,300 </w:t>
      </w:r>
      <w:r w:rsidR="00CC1609" w:rsidRPr="00EB2A12">
        <w:rPr>
          <w:rFonts w:ascii="Arial" w:hAnsi="Arial" w:cs="Arial"/>
          <w:color w:val="000000" w:themeColor="text1"/>
        </w:rPr>
        <w:t xml:space="preserve">Latino </w:t>
      </w:r>
      <w:r w:rsidRPr="00EB2A12">
        <w:rPr>
          <w:rFonts w:ascii="Arial" w:hAnsi="Arial" w:cs="Arial"/>
          <w:color w:val="000000" w:themeColor="text1"/>
        </w:rPr>
        <w:t>American births.</w:t>
      </w:r>
    </w:p>
    <w:p w14:paraId="2F611C87" w14:textId="6B32E21E" w:rsidR="00440B44" w:rsidRPr="00EB2A12" w:rsidRDefault="00440B44" w:rsidP="008367D0">
      <w:pPr>
        <w:pStyle w:val="level-1"/>
        <w:numPr>
          <w:ilvl w:val="0"/>
          <w:numId w:val="27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</w:rPr>
        <w:t xml:space="preserve">About </w:t>
      </w:r>
      <w:r w:rsidR="006658D9" w:rsidRPr="00EB2A12">
        <w:rPr>
          <w:rFonts w:ascii="Arial" w:hAnsi="Arial" w:cs="Arial"/>
          <w:color w:val="000000" w:themeColor="text1"/>
        </w:rPr>
        <w:t>8% of</w:t>
      </w:r>
      <w:r w:rsidRPr="00EB2A12">
        <w:rPr>
          <w:rFonts w:ascii="Arial" w:hAnsi="Arial" w:cs="Arial"/>
          <w:color w:val="000000" w:themeColor="text1"/>
        </w:rPr>
        <w:t xml:space="preserve"> Black or African American babies </w:t>
      </w:r>
      <w:r w:rsidR="006658D9" w:rsidRPr="00EB2A12">
        <w:rPr>
          <w:rFonts w:ascii="Arial" w:hAnsi="Arial" w:cs="Arial"/>
          <w:color w:val="000000" w:themeColor="text1"/>
        </w:rPr>
        <w:t>are</w:t>
      </w:r>
      <w:r w:rsidRPr="00EB2A12">
        <w:rPr>
          <w:rFonts w:ascii="Arial" w:hAnsi="Arial" w:cs="Arial"/>
          <w:color w:val="000000" w:themeColor="text1"/>
        </w:rPr>
        <w:t xml:space="preserve"> born with sickle cell trait (inheritance of a sickle cell gene from only one parent).</w:t>
      </w:r>
    </w:p>
    <w:p w14:paraId="077839DA" w14:textId="2A5C53B8" w:rsidR="006658D9" w:rsidRPr="00EB2A12" w:rsidRDefault="006658D9" w:rsidP="008367D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</w:rPr>
        <w:t>Many people who come from Hispanic, Southern European, Middle Eastern, or Asian Indian backgrounds also have sickle cell disease</w:t>
      </w:r>
      <w:r w:rsidR="000C4784" w:rsidRPr="00EB2A12">
        <w:rPr>
          <w:rFonts w:ascii="Arial" w:hAnsi="Arial" w:cs="Arial"/>
          <w:color w:val="000000" w:themeColor="text1"/>
        </w:rPr>
        <w:t xml:space="preserve"> (</w:t>
      </w:r>
      <w:r w:rsidR="006D15CF">
        <w:rPr>
          <w:rFonts w:ascii="Arial" w:hAnsi="Arial" w:cs="Arial"/>
          <w:color w:val="000000" w:themeColor="text1"/>
        </w:rPr>
        <w:t>CDC</w:t>
      </w:r>
      <w:r w:rsidR="000C4784" w:rsidRPr="00EB2A12">
        <w:rPr>
          <w:rFonts w:ascii="Arial" w:hAnsi="Arial" w:cs="Arial"/>
          <w:color w:val="000000" w:themeColor="text1"/>
        </w:rPr>
        <w:t>.gov, 2024)</w:t>
      </w:r>
      <w:r w:rsidR="00374329">
        <w:rPr>
          <w:rFonts w:ascii="Arial" w:hAnsi="Arial" w:cs="Arial"/>
          <w:color w:val="000000" w:themeColor="text1"/>
        </w:rPr>
        <w:t>.</w:t>
      </w:r>
    </w:p>
    <w:p w14:paraId="334B831E" w14:textId="77777777" w:rsidR="008C54EC" w:rsidRPr="00EB2A12" w:rsidRDefault="00B1151C" w:rsidP="008C54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EB2A12">
        <w:rPr>
          <w:rFonts w:ascii="Arial" w:hAnsi="Arial" w:cs="Arial"/>
          <w:b/>
          <w:bCs/>
          <w:color w:val="000000" w:themeColor="text1"/>
          <w:u w:val="single"/>
        </w:rPr>
        <w:t>Enter Occupational Therapy</w:t>
      </w:r>
    </w:p>
    <w:p w14:paraId="6C0C0121" w14:textId="02ABE5A6" w:rsidR="00B1151C" w:rsidRPr="00EB2A12" w:rsidRDefault="008C54EC" w:rsidP="008C54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</w:rPr>
        <w:t xml:space="preserve">        </w:t>
      </w:r>
      <w:r w:rsidR="00B1151C" w:rsidRPr="00EB2A12">
        <w:rPr>
          <w:rFonts w:ascii="Arial" w:hAnsi="Arial" w:cs="Arial"/>
          <w:color w:val="000000" w:themeColor="text1"/>
        </w:rPr>
        <w:t xml:space="preserve">One </w:t>
      </w:r>
      <w:r w:rsidR="00CC48E8" w:rsidRPr="00EB2A12">
        <w:rPr>
          <w:rFonts w:ascii="Arial" w:hAnsi="Arial" w:cs="Arial"/>
          <w:color w:val="000000" w:themeColor="text1"/>
        </w:rPr>
        <w:t xml:space="preserve">qualitative OT </w:t>
      </w:r>
      <w:r w:rsidR="00B1151C" w:rsidRPr="00EB2A12">
        <w:rPr>
          <w:rFonts w:ascii="Arial" w:hAnsi="Arial" w:cs="Arial"/>
          <w:color w:val="000000" w:themeColor="text1"/>
        </w:rPr>
        <w:t xml:space="preserve">study </w:t>
      </w:r>
      <w:r w:rsidRPr="00EB2A12">
        <w:rPr>
          <w:rFonts w:ascii="Arial" w:hAnsi="Arial" w:cs="Arial"/>
          <w:color w:val="000000" w:themeColor="text1"/>
        </w:rPr>
        <w:t>which</w:t>
      </w:r>
      <w:r w:rsidR="00CC48E8" w:rsidRPr="00EB2A12">
        <w:rPr>
          <w:rFonts w:ascii="Arial" w:hAnsi="Arial" w:cs="Arial"/>
          <w:color w:val="000000" w:themeColor="text1"/>
        </w:rPr>
        <w:t xml:space="preserve"> </w:t>
      </w:r>
      <w:r w:rsidR="00B1151C" w:rsidRPr="00EB2A12">
        <w:rPr>
          <w:rFonts w:ascii="Arial" w:hAnsi="Arial" w:cs="Arial"/>
          <w:color w:val="000000" w:themeColor="text1"/>
        </w:rPr>
        <w:t>examine</w:t>
      </w:r>
      <w:r w:rsidRPr="00EB2A12">
        <w:rPr>
          <w:rFonts w:ascii="Arial" w:hAnsi="Arial" w:cs="Arial"/>
          <w:color w:val="000000" w:themeColor="text1"/>
        </w:rPr>
        <w:t>d</w:t>
      </w:r>
      <w:r w:rsidR="00B1151C" w:rsidRPr="00EB2A12">
        <w:rPr>
          <w:rFonts w:ascii="Arial" w:hAnsi="Arial" w:cs="Arial"/>
          <w:color w:val="000000" w:themeColor="text1"/>
        </w:rPr>
        <w:t xml:space="preserve"> the role of </w:t>
      </w:r>
      <w:r w:rsidR="00C20AD6" w:rsidRPr="00EB2A12">
        <w:rPr>
          <w:rFonts w:ascii="Arial" w:hAnsi="Arial" w:cs="Arial"/>
          <w:color w:val="000000" w:themeColor="text1"/>
        </w:rPr>
        <w:t>o</w:t>
      </w:r>
      <w:r w:rsidR="001F3FAE" w:rsidRPr="00EB2A12">
        <w:rPr>
          <w:rFonts w:ascii="Arial" w:hAnsi="Arial" w:cs="Arial"/>
          <w:color w:val="000000" w:themeColor="text1"/>
        </w:rPr>
        <w:t>ccupational</w:t>
      </w:r>
      <w:r w:rsidR="00C20AD6" w:rsidRPr="00EB2A12">
        <w:rPr>
          <w:rFonts w:ascii="Arial" w:hAnsi="Arial" w:cs="Arial"/>
          <w:color w:val="000000" w:themeColor="text1"/>
        </w:rPr>
        <w:t xml:space="preserve"> t</w:t>
      </w:r>
      <w:r w:rsidR="001F3FAE" w:rsidRPr="00EB2A12">
        <w:rPr>
          <w:rFonts w:ascii="Arial" w:hAnsi="Arial" w:cs="Arial"/>
          <w:color w:val="000000" w:themeColor="text1"/>
        </w:rPr>
        <w:t>herapy</w:t>
      </w:r>
      <w:r w:rsidR="00B1151C" w:rsidRPr="00EB2A12">
        <w:rPr>
          <w:rFonts w:ascii="Arial" w:hAnsi="Arial" w:cs="Arial"/>
          <w:color w:val="000000" w:themeColor="text1"/>
        </w:rPr>
        <w:t xml:space="preserve"> with SCD management</w:t>
      </w:r>
      <w:r w:rsidRPr="00EB2A12">
        <w:rPr>
          <w:rFonts w:ascii="Arial" w:hAnsi="Arial" w:cs="Arial"/>
          <w:color w:val="000000" w:themeColor="text1"/>
        </w:rPr>
        <w:t xml:space="preserve"> a</w:t>
      </w:r>
      <w:r w:rsidR="00CC48E8" w:rsidRPr="00EB2A12">
        <w:rPr>
          <w:rFonts w:ascii="Arial" w:hAnsi="Arial" w:cs="Arial"/>
          <w:color w:val="000000" w:themeColor="text1"/>
        </w:rPr>
        <w:t>naly</w:t>
      </w:r>
      <w:r w:rsidRPr="00EB2A12">
        <w:rPr>
          <w:rFonts w:ascii="Arial" w:hAnsi="Arial" w:cs="Arial"/>
          <w:color w:val="000000" w:themeColor="text1"/>
        </w:rPr>
        <w:t xml:space="preserve">zed a </w:t>
      </w:r>
      <w:r w:rsidR="00B1151C" w:rsidRPr="00EB2A12">
        <w:rPr>
          <w:rFonts w:ascii="Arial" w:hAnsi="Arial" w:cs="Arial"/>
          <w:color w:val="000000" w:themeColor="text1"/>
        </w:rPr>
        <w:t>survey</w:t>
      </w:r>
      <w:r w:rsidR="00CC48E8" w:rsidRPr="00EB2A12">
        <w:rPr>
          <w:rFonts w:ascii="Arial" w:hAnsi="Arial" w:cs="Arial"/>
          <w:color w:val="000000" w:themeColor="text1"/>
        </w:rPr>
        <w:t xml:space="preserve"> </w:t>
      </w:r>
      <w:r w:rsidRPr="00EB2A12">
        <w:rPr>
          <w:rFonts w:ascii="Arial" w:hAnsi="Arial" w:cs="Arial"/>
          <w:color w:val="000000" w:themeColor="text1"/>
        </w:rPr>
        <w:t xml:space="preserve">of 39 </w:t>
      </w:r>
      <w:r w:rsidR="00B1151C" w:rsidRPr="00EB2A12">
        <w:rPr>
          <w:rFonts w:ascii="Arial" w:hAnsi="Arial" w:cs="Arial"/>
          <w:color w:val="000000" w:themeColor="text1"/>
        </w:rPr>
        <w:t>individuals living with S</w:t>
      </w:r>
      <w:r w:rsidR="00CC1609" w:rsidRPr="00EB2A12">
        <w:rPr>
          <w:rFonts w:ascii="Arial" w:hAnsi="Arial" w:cs="Arial"/>
          <w:color w:val="000000" w:themeColor="text1"/>
        </w:rPr>
        <w:t>CD</w:t>
      </w:r>
      <w:r w:rsidR="00B1151C" w:rsidRPr="00EB2A12">
        <w:rPr>
          <w:rFonts w:ascii="Arial" w:hAnsi="Arial" w:cs="Arial"/>
          <w:color w:val="000000" w:themeColor="text1"/>
        </w:rPr>
        <w:t xml:space="preserve"> or caring for persons living with SCD</w:t>
      </w:r>
      <w:r w:rsidR="00CC48E8" w:rsidRPr="00EB2A12">
        <w:rPr>
          <w:rFonts w:ascii="Arial" w:hAnsi="Arial" w:cs="Arial"/>
          <w:color w:val="000000" w:themeColor="text1"/>
        </w:rPr>
        <w:t xml:space="preserve"> </w:t>
      </w:r>
      <w:r w:rsidRPr="00EB2A12">
        <w:rPr>
          <w:rFonts w:ascii="Arial" w:hAnsi="Arial" w:cs="Arial"/>
          <w:color w:val="000000" w:themeColor="text1"/>
        </w:rPr>
        <w:t xml:space="preserve">(Henry, 2002). </w:t>
      </w:r>
      <w:r w:rsidR="00CC48E8" w:rsidRPr="00EB2A12">
        <w:rPr>
          <w:rFonts w:ascii="Arial" w:hAnsi="Arial" w:cs="Arial"/>
          <w:color w:val="000000" w:themeColor="text1"/>
        </w:rPr>
        <w:t xml:space="preserve"> </w:t>
      </w:r>
      <w:r w:rsidRPr="00EB2A12">
        <w:rPr>
          <w:rFonts w:ascii="Arial" w:hAnsi="Arial" w:cs="Arial"/>
          <w:color w:val="000000" w:themeColor="text1"/>
        </w:rPr>
        <w:t xml:space="preserve">Results </w:t>
      </w:r>
      <w:r w:rsidR="00B1151C" w:rsidRPr="00EB2A12">
        <w:rPr>
          <w:rFonts w:ascii="Arial" w:hAnsi="Arial" w:cs="Arial"/>
          <w:color w:val="000000" w:themeColor="text1"/>
        </w:rPr>
        <w:t xml:space="preserve">showed that </w:t>
      </w:r>
      <w:r w:rsidR="00C20AD6" w:rsidRPr="00EB2A12">
        <w:rPr>
          <w:rFonts w:ascii="Arial" w:hAnsi="Arial" w:cs="Arial"/>
          <w:color w:val="000000" w:themeColor="text1"/>
        </w:rPr>
        <w:t>ADL</w:t>
      </w:r>
      <w:r w:rsidR="000C4784" w:rsidRPr="00EB2A12">
        <w:rPr>
          <w:rFonts w:ascii="Arial" w:hAnsi="Arial" w:cs="Arial"/>
          <w:color w:val="000000" w:themeColor="text1"/>
        </w:rPr>
        <w:t>s</w:t>
      </w:r>
      <w:r w:rsidR="00C20AD6" w:rsidRPr="00EB2A12">
        <w:rPr>
          <w:rFonts w:ascii="Arial" w:hAnsi="Arial" w:cs="Arial"/>
          <w:color w:val="000000" w:themeColor="text1"/>
        </w:rPr>
        <w:t xml:space="preserve"> were impacted </w:t>
      </w:r>
      <w:r w:rsidR="00B1151C" w:rsidRPr="00EB2A12">
        <w:rPr>
          <w:rFonts w:ascii="Arial" w:hAnsi="Arial" w:cs="Arial"/>
          <w:color w:val="000000" w:themeColor="text1"/>
        </w:rPr>
        <w:t xml:space="preserve">for 50% of the </w:t>
      </w:r>
      <w:r w:rsidR="000C4784" w:rsidRPr="00EB2A12">
        <w:rPr>
          <w:rFonts w:ascii="Arial" w:hAnsi="Arial" w:cs="Arial"/>
          <w:color w:val="000000" w:themeColor="text1"/>
        </w:rPr>
        <w:t>subject</w:t>
      </w:r>
      <w:r w:rsidRPr="00EB2A12">
        <w:rPr>
          <w:rFonts w:ascii="Arial" w:hAnsi="Arial" w:cs="Arial"/>
          <w:color w:val="000000" w:themeColor="text1"/>
        </w:rPr>
        <w:t>s</w:t>
      </w:r>
      <w:r w:rsidR="00CC48E8" w:rsidRPr="00EB2A12">
        <w:rPr>
          <w:rFonts w:ascii="Arial" w:hAnsi="Arial" w:cs="Arial"/>
          <w:color w:val="000000" w:themeColor="text1"/>
        </w:rPr>
        <w:t>. Also</w:t>
      </w:r>
      <w:r w:rsidR="00B1151C" w:rsidRPr="00EB2A12">
        <w:rPr>
          <w:rFonts w:ascii="Arial" w:hAnsi="Arial" w:cs="Arial"/>
          <w:color w:val="000000" w:themeColor="text1"/>
        </w:rPr>
        <w:t xml:space="preserve"> </w:t>
      </w:r>
      <w:r w:rsidRPr="00EB2A12">
        <w:rPr>
          <w:rFonts w:ascii="Arial" w:hAnsi="Arial" w:cs="Arial"/>
          <w:color w:val="000000" w:themeColor="text1"/>
        </w:rPr>
        <w:t xml:space="preserve">participants </w:t>
      </w:r>
      <w:r w:rsidR="00B1151C" w:rsidRPr="00EB2A12">
        <w:rPr>
          <w:rFonts w:ascii="Arial" w:hAnsi="Arial" w:cs="Arial"/>
          <w:color w:val="000000" w:themeColor="text1"/>
        </w:rPr>
        <w:t>noted hampered work activities</w:t>
      </w:r>
      <w:r w:rsidR="00EB2A12" w:rsidRPr="00EB2A12">
        <w:rPr>
          <w:rFonts w:ascii="Arial" w:hAnsi="Arial" w:cs="Arial"/>
          <w:color w:val="000000" w:themeColor="text1"/>
        </w:rPr>
        <w:t xml:space="preserve"> (38%) </w:t>
      </w:r>
      <w:r w:rsidR="00B1151C" w:rsidRPr="00EB2A12">
        <w:rPr>
          <w:rFonts w:ascii="Arial" w:hAnsi="Arial" w:cs="Arial"/>
          <w:color w:val="000000" w:themeColor="text1"/>
        </w:rPr>
        <w:t>and</w:t>
      </w:r>
      <w:r w:rsidRPr="00EB2A12">
        <w:rPr>
          <w:rFonts w:ascii="Arial" w:hAnsi="Arial" w:cs="Arial"/>
          <w:color w:val="000000" w:themeColor="text1"/>
        </w:rPr>
        <w:t xml:space="preserve"> </w:t>
      </w:r>
      <w:r w:rsidR="00B1151C" w:rsidRPr="00EB2A12">
        <w:rPr>
          <w:rFonts w:ascii="Arial" w:hAnsi="Arial" w:cs="Arial"/>
          <w:color w:val="000000" w:themeColor="text1"/>
        </w:rPr>
        <w:t>affected play/leisure activities</w:t>
      </w:r>
      <w:r w:rsidR="00EB2A12" w:rsidRPr="00EB2A12">
        <w:rPr>
          <w:rFonts w:ascii="Arial" w:hAnsi="Arial" w:cs="Arial"/>
          <w:color w:val="000000" w:themeColor="text1"/>
        </w:rPr>
        <w:t xml:space="preserve"> (18%).</w:t>
      </w:r>
      <w:r w:rsidR="00B1151C" w:rsidRPr="00EB2A12">
        <w:rPr>
          <w:rFonts w:ascii="Arial" w:hAnsi="Arial" w:cs="Arial"/>
          <w:color w:val="000000" w:themeColor="text1"/>
        </w:rPr>
        <w:t xml:space="preserve"> </w:t>
      </w:r>
      <w:r w:rsidR="00CC1609" w:rsidRPr="00EB2A12">
        <w:rPr>
          <w:rFonts w:ascii="Arial" w:hAnsi="Arial" w:cs="Arial"/>
          <w:color w:val="000000" w:themeColor="text1"/>
        </w:rPr>
        <w:t xml:space="preserve">The researcher </w:t>
      </w:r>
      <w:r w:rsidR="00B1151C" w:rsidRPr="00EB2A12">
        <w:rPr>
          <w:rFonts w:ascii="Arial" w:hAnsi="Arial" w:cs="Arial"/>
          <w:color w:val="000000" w:themeColor="text1"/>
        </w:rPr>
        <w:t xml:space="preserve">recommended that a holistic approach be utilized by OTPs treating patients with SCD. </w:t>
      </w:r>
    </w:p>
    <w:p w14:paraId="1053B4A3" w14:textId="05F3C6C4" w:rsidR="009419E6" w:rsidRPr="00EB2A12" w:rsidRDefault="009419E6" w:rsidP="008C54EC">
      <w:pPr>
        <w:pStyle w:val="NormalWeb"/>
        <w:shd w:val="clear" w:color="auto" w:fill="FFFFFF"/>
        <w:spacing w:before="0" w:beforeAutospacing="0" w:after="300" w:afterAutospacing="0"/>
        <w:ind w:firstLine="72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</w:rPr>
        <w:t xml:space="preserve">Preliminary </w:t>
      </w:r>
      <w:r w:rsidR="0076522C" w:rsidRPr="00EB2A12">
        <w:rPr>
          <w:rFonts w:ascii="Arial" w:hAnsi="Arial" w:cs="Arial"/>
          <w:color w:val="000000" w:themeColor="text1"/>
        </w:rPr>
        <w:t>results from a</w:t>
      </w:r>
      <w:r w:rsidRPr="00EB2A12">
        <w:rPr>
          <w:rFonts w:ascii="Arial" w:hAnsi="Arial" w:cs="Arial"/>
          <w:color w:val="000000" w:themeColor="text1"/>
        </w:rPr>
        <w:t xml:space="preserve">nother OT study </w:t>
      </w:r>
      <w:r w:rsidR="0076522C" w:rsidRPr="00EB2A12">
        <w:rPr>
          <w:rFonts w:ascii="Arial" w:hAnsi="Arial" w:cs="Arial"/>
          <w:color w:val="000000" w:themeColor="text1"/>
        </w:rPr>
        <w:t>reported SCD participants scored lower than expected on some cognitive measures of executive function, attention</w:t>
      </w:r>
      <w:r w:rsidR="008C54EC" w:rsidRPr="00EB2A12">
        <w:rPr>
          <w:rFonts w:ascii="Arial" w:hAnsi="Arial" w:cs="Arial"/>
          <w:color w:val="000000" w:themeColor="text1"/>
        </w:rPr>
        <w:t>,</w:t>
      </w:r>
      <w:r w:rsidR="0076522C" w:rsidRPr="00EB2A12">
        <w:rPr>
          <w:rFonts w:ascii="Arial" w:hAnsi="Arial" w:cs="Arial"/>
          <w:color w:val="000000" w:themeColor="text1"/>
        </w:rPr>
        <w:t xml:space="preserve"> working memory, and overall fluid cognition. Researchers noted these deficits and others can impact </w:t>
      </w:r>
      <w:r w:rsidR="00EB2A12" w:rsidRPr="00EB2A12">
        <w:rPr>
          <w:rFonts w:ascii="Arial" w:hAnsi="Arial" w:cs="Arial"/>
          <w:color w:val="000000" w:themeColor="text1"/>
        </w:rPr>
        <w:t xml:space="preserve">participation in </w:t>
      </w:r>
      <w:r w:rsidR="0076522C" w:rsidRPr="00EB2A12">
        <w:rPr>
          <w:rFonts w:ascii="Arial" w:hAnsi="Arial" w:cs="Arial"/>
          <w:color w:val="000000" w:themeColor="text1"/>
        </w:rPr>
        <w:t>productive daily occupation</w:t>
      </w:r>
      <w:r w:rsidR="00EB2A12" w:rsidRPr="00EB2A12">
        <w:rPr>
          <w:rFonts w:ascii="Arial" w:hAnsi="Arial" w:cs="Arial"/>
          <w:color w:val="000000" w:themeColor="text1"/>
        </w:rPr>
        <w:t>s</w:t>
      </w:r>
      <w:r w:rsidR="0076522C" w:rsidRPr="00EB2A12">
        <w:rPr>
          <w:rFonts w:ascii="Arial" w:hAnsi="Arial" w:cs="Arial"/>
          <w:color w:val="000000" w:themeColor="text1"/>
        </w:rPr>
        <w:t>. They recommend</w:t>
      </w:r>
      <w:r w:rsidR="00EB2A12" w:rsidRPr="00EB2A12">
        <w:rPr>
          <w:rFonts w:ascii="Arial" w:hAnsi="Arial" w:cs="Arial"/>
          <w:color w:val="000000" w:themeColor="text1"/>
        </w:rPr>
        <w:t xml:space="preserve">ed </w:t>
      </w:r>
      <w:r w:rsidR="0076522C" w:rsidRPr="00EB2A12">
        <w:rPr>
          <w:rFonts w:ascii="Arial" w:hAnsi="Arial" w:cs="Arial"/>
          <w:color w:val="000000" w:themeColor="text1"/>
        </w:rPr>
        <w:t xml:space="preserve">that </w:t>
      </w:r>
      <w:r w:rsidR="00EB2A12" w:rsidRPr="00EB2A12">
        <w:rPr>
          <w:rFonts w:ascii="Arial" w:hAnsi="Arial" w:cs="Arial"/>
          <w:color w:val="000000" w:themeColor="text1"/>
        </w:rPr>
        <w:t xml:space="preserve">OTPs </w:t>
      </w:r>
      <w:r w:rsidR="0076522C" w:rsidRPr="00EB2A12">
        <w:rPr>
          <w:rFonts w:ascii="Arial" w:hAnsi="Arial" w:cs="Arial"/>
          <w:color w:val="000000" w:themeColor="text1"/>
        </w:rPr>
        <w:t>designing interventions for those with SCD, regularly assess cognition and task performance to enhance their client’s self-awareness and level of independent functioning</w:t>
      </w:r>
      <w:r w:rsidR="008C54EC" w:rsidRPr="00EB2A12">
        <w:rPr>
          <w:rFonts w:ascii="Arial" w:hAnsi="Arial" w:cs="Arial"/>
          <w:color w:val="000000" w:themeColor="text1"/>
        </w:rPr>
        <w:t xml:space="preserve"> (</w:t>
      </w:r>
      <w:r w:rsidR="00EB2A12" w:rsidRPr="00EB2A12">
        <w:rPr>
          <w:rFonts w:ascii="Arial" w:hAnsi="Arial" w:cs="Arial"/>
          <w:color w:val="000000" w:themeColor="text1"/>
          <w:shd w:val="clear" w:color="auto" w:fill="FFFFFF"/>
        </w:rPr>
        <w:t xml:space="preserve">Varughese </w:t>
      </w:r>
      <w:r w:rsidR="008C54EC" w:rsidRPr="00EB2A12">
        <w:rPr>
          <w:rFonts w:ascii="Arial" w:hAnsi="Arial" w:cs="Arial"/>
          <w:color w:val="000000" w:themeColor="text1"/>
          <w:shd w:val="clear" w:color="auto" w:fill="FFFFFF"/>
        </w:rPr>
        <w:t>et al.</w:t>
      </w:r>
      <w:r w:rsidR="00EB2A12" w:rsidRPr="00EB2A12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8C54EC" w:rsidRPr="00EB2A12">
        <w:rPr>
          <w:rFonts w:ascii="Arial" w:hAnsi="Arial" w:cs="Arial"/>
          <w:color w:val="000000" w:themeColor="text1"/>
          <w:shd w:val="clear" w:color="auto" w:fill="FFFFFF"/>
        </w:rPr>
        <w:t xml:space="preserve"> 20</w:t>
      </w:r>
      <w:r w:rsidR="00EB2A12" w:rsidRPr="00EB2A12">
        <w:rPr>
          <w:rFonts w:ascii="Arial" w:hAnsi="Arial" w:cs="Arial"/>
          <w:color w:val="000000" w:themeColor="text1"/>
          <w:shd w:val="clear" w:color="auto" w:fill="FFFFFF"/>
        </w:rPr>
        <w:t>19</w:t>
      </w:r>
      <w:r w:rsidR="008C54EC" w:rsidRPr="00EB2A12">
        <w:rPr>
          <w:rFonts w:ascii="Arial" w:hAnsi="Arial" w:cs="Arial"/>
          <w:color w:val="000000" w:themeColor="text1"/>
          <w:shd w:val="clear" w:color="auto" w:fill="FFFFFF"/>
        </w:rPr>
        <w:t>).</w:t>
      </w:r>
      <w:r w:rsidR="0076522C" w:rsidRPr="00EB2A12">
        <w:rPr>
          <w:rFonts w:ascii="Arial" w:hAnsi="Arial" w:cs="Arial"/>
          <w:color w:val="000000" w:themeColor="text1"/>
        </w:rPr>
        <w:t xml:space="preserve"> </w:t>
      </w:r>
      <w:r w:rsidR="008C54EC" w:rsidRPr="00EB2A12">
        <w:rPr>
          <w:rFonts w:ascii="Arial" w:hAnsi="Arial" w:cs="Arial"/>
          <w:color w:val="000000" w:themeColor="text1"/>
        </w:rPr>
        <w:t>Overall the limited OT research on those with SCD suggests more information is needed on pre-morbid or preventative, maintenance</w:t>
      </w:r>
      <w:r w:rsidR="00EB2A12" w:rsidRPr="00EB2A12">
        <w:rPr>
          <w:rFonts w:ascii="Arial" w:hAnsi="Arial" w:cs="Arial"/>
          <w:color w:val="000000" w:themeColor="text1"/>
        </w:rPr>
        <w:t>,</w:t>
      </w:r>
      <w:r w:rsidR="008C54EC" w:rsidRPr="00EB2A12">
        <w:rPr>
          <w:rFonts w:ascii="Arial" w:hAnsi="Arial" w:cs="Arial"/>
          <w:color w:val="000000" w:themeColor="text1"/>
        </w:rPr>
        <w:t xml:space="preserve"> and post morbid interventions (nyulangone.org, 2024).</w:t>
      </w:r>
    </w:p>
    <w:p w14:paraId="14DC1CA3" w14:textId="77777777" w:rsidR="00440B44" w:rsidRPr="00EB2A12" w:rsidRDefault="00440B44" w:rsidP="00D524DC">
      <w:pPr>
        <w:ind w:right="-180" w:firstLine="720"/>
        <w:rPr>
          <w:rFonts w:ascii="Arial" w:hAnsi="Arial" w:cs="Arial"/>
        </w:rPr>
      </w:pPr>
    </w:p>
    <w:p w14:paraId="5451DC2A" w14:textId="77777777" w:rsidR="009B6EE4" w:rsidRPr="00EB2A12" w:rsidRDefault="009B6EE4" w:rsidP="00D524DC">
      <w:pPr>
        <w:ind w:right="-180" w:firstLine="720"/>
        <w:rPr>
          <w:rFonts w:ascii="Arial" w:hAnsi="Arial" w:cs="Arial"/>
        </w:rPr>
      </w:pPr>
    </w:p>
    <w:p w14:paraId="6F551B8E" w14:textId="1E6933F8" w:rsidR="00C07D79" w:rsidRPr="00EB2A12" w:rsidRDefault="000C4784" w:rsidP="00C07D79">
      <w:pPr>
        <w:pStyle w:val="Heading4"/>
        <w:spacing w:before="0" w:line="230" w:lineRule="atLeast"/>
        <w:textAlignment w:val="baseline"/>
        <w:rPr>
          <w:rFonts w:ascii="Arial" w:hAnsi="Arial" w:cs="Arial"/>
          <w:b/>
          <w:bCs/>
          <w:i w:val="0"/>
          <w:iCs w:val="0"/>
          <w:color w:val="222222"/>
        </w:rPr>
      </w:pPr>
      <w:r w:rsidRPr="00EB2A12">
        <w:rPr>
          <w:rFonts w:ascii="Arial" w:hAnsi="Arial" w:cs="Arial"/>
          <w:b/>
          <w:bCs/>
          <w:i w:val="0"/>
          <w:iCs w:val="0"/>
          <w:color w:val="222222"/>
        </w:rPr>
        <w:t>References</w:t>
      </w:r>
    </w:p>
    <w:p w14:paraId="0A86AB1A" w14:textId="77777777" w:rsidR="000C4784" w:rsidRPr="00EB2A12" w:rsidRDefault="000C4784" w:rsidP="000C4784">
      <w:pPr>
        <w:rPr>
          <w:rFonts w:ascii="Arial" w:hAnsi="Arial" w:cs="Arial"/>
        </w:rPr>
      </w:pPr>
    </w:p>
    <w:p w14:paraId="3D3D95B9" w14:textId="388765F7" w:rsidR="000C4784" w:rsidRPr="00EB2A12" w:rsidRDefault="000C4784" w:rsidP="004A4C14">
      <w:pPr>
        <w:ind w:right="-180"/>
        <w:rPr>
          <w:rFonts w:ascii="Arial" w:hAnsi="Arial" w:cs="Arial"/>
        </w:rPr>
      </w:pPr>
      <w:r w:rsidRPr="00EB2A12">
        <w:rPr>
          <w:rFonts w:ascii="Arial" w:hAnsi="Arial" w:cs="Arial"/>
        </w:rPr>
        <w:t>C</w:t>
      </w:r>
      <w:r w:rsidR="004A4C14" w:rsidRPr="00EB2A12">
        <w:rPr>
          <w:rFonts w:ascii="Arial" w:hAnsi="Arial" w:cs="Arial"/>
        </w:rPr>
        <w:t>DC</w:t>
      </w:r>
      <w:r w:rsidRPr="00EB2A12">
        <w:rPr>
          <w:rFonts w:ascii="Arial" w:hAnsi="Arial" w:cs="Arial"/>
        </w:rPr>
        <w:t>.</w:t>
      </w:r>
      <w:r w:rsidR="004A4C14" w:rsidRPr="00EB2A12">
        <w:rPr>
          <w:rFonts w:ascii="Arial" w:hAnsi="Arial" w:cs="Arial"/>
        </w:rPr>
        <w:t>G</w:t>
      </w:r>
      <w:r w:rsidRPr="00EB2A12">
        <w:rPr>
          <w:rFonts w:ascii="Arial" w:hAnsi="Arial" w:cs="Arial"/>
        </w:rPr>
        <w:t>ov. (2024). Data and Statistics on Sickle Cell Disease. U.S. Centers for Disease Control and Prevention. https://www.cdc.gov/sickle-cell/data/index.html</w:t>
      </w:r>
    </w:p>
    <w:p w14:paraId="2B301101" w14:textId="7EA5B29E" w:rsidR="000C4784" w:rsidRPr="00EB2A12" w:rsidRDefault="000C4784" w:rsidP="000C4784">
      <w:pPr>
        <w:rPr>
          <w:rFonts w:ascii="Arial" w:hAnsi="Arial" w:cs="Arial"/>
        </w:rPr>
      </w:pPr>
    </w:p>
    <w:p w14:paraId="45BA2713" w14:textId="148CA581" w:rsidR="00A55E88" w:rsidRPr="00EB2A12" w:rsidRDefault="00A55E88" w:rsidP="000C4784">
      <w:pPr>
        <w:rPr>
          <w:rFonts w:ascii="Arial" w:hAnsi="Arial" w:cs="Arial"/>
        </w:rPr>
      </w:pPr>
      <w:r w:rsidRPr="00EB2A12">
        <w:rPr>
          <w:rFonts w:ascii="Arial" w:hAnsi="Arial" w:cs="Arial"/>
        </w:rPr>
        <w:t>Curesickle.org. (2024). Cure Sickle Cell. https://curesickle.org/</w:t>
      </w:r>
    </w:p>
    <w:p w14:paraId="6E0A18BD" w14:textId="77777777" w:rsidR="000C4784" w:rsidRPr="00EB2A12" w:rsidRDefault="000C4784" w:rsidP="000C4784">
      <w:pPr>
        <w:rPr>
          <w:rFonts w:ascii="Arial" w:hAnsi="Arial" w:cs="Arial"/>
        </w:rPr>
      </w:pPr>
    </w:p>
    <w:p w14:paraId="2F0F06E8" w14:textId="74CEB7B5" w:rsidR="00C07D79" w:rsidRPr="00EB2A12" w:rsidRDefault="00C07D79" w:rsidP="000C47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B2A12">
        <w:rPr>
          <w:rFonts w:ascii="Arial" w:hAnsi="Arial" w:cs="Arial"/>
          <w:color w:val="000000"/>
        </w:rPr>
        <w:t>Henry, T</w:t>
      </w:r>
      <w:r w:rsidR="00E2297F" w:rsidRPr="00EB2A12">
        <w:rPr>
          <w:rFonts w:ascii="Arial" w:hAnsi="Arial" w:cs="Arial"/>
          <w:color w:val="000000"/>
        </w:rPr>
        <w:t>.</w:t>
      </w:r>
      <w:r w:rsidRPr="00EB2A12">
        <w:rPr>
          <w:rFonts w:ascii="Arial" w:hAnsi="Arial" w:cs="Arial"/>
          <w:color w:val="000000"/>
        </w:rPr>
        <w:t xml:space="preserve"> </w:t>
      </w:r>
      <w:r w:rsidR="00E2297F" w:rsidRPr="00EB2A12">
        <w:rPr>
          <w:rFonts w:ascii="Arial" w:hAnsi="Arial" w:cs="Arial"/>
          <w:color w:val="000000"/>
        </w:rPr>
        <w:t xml:space="preserve">T. (2020). </w:t>
      </w:r>
      <w:r w:rsidRPr="00EB2A12">
        <w:rPr>
          <w:rFonts w:ascii="Arial" w:hAnsi="Arial" w:cs="Arial"/>
          <w:color w:val="000000"/>
        </w:rPr>
        <w:t xml:space="preserve"> The role of occupational therapy for individuals living with sickle cell disease</w:t>
      </w:r>
      <w:r w:rsidR="00E2297F" w:rsidRPr="00EB2A12">
        <w:rPr>
          <w:rFonts w:ascii="Arial" w:hAnsi="Arial" w:cs="Arial"/>
          <w:color w:val="000000"/>
        </w:rPr>
        <w:t>.</w:t>
      </w:r>
      <w:r w:rsidRPr="00EB2A12">
        <w:rPr>
          <w:rFonts w:ascii="Arial" w:hAnsi="Arial" w:cs="Arial"/>
          <w:color w:val="000000"/>
        </w:rPr>
        <w:t xml:space="preserve"> (2002). </w:t>
      </w:r>
      <w:r w:rsidRPr="00EB2A12">
        <w:rPr>
          <w:rStyle w:val="Emphasis"/>
          <w:rFonts w:ascii="Arial" w:hAnsi="Arial" w:cs="Arial"/>
          <w:color w:val="000000"/>
          <w:bdr w:val="none" w:sz="0" w:space="0" w:color="auto" w:frame="1"/>
        </w:rPr>
        <w:t>ProQuest ETD Collection for FIU</w:t>
      </w:r>
      <w:r w:rsidRPr="00EB2A12">
        <w:rPr>
          <w:rFonts w:ascii="Arial" w:hAnsi="Arial" w:cs="Arial"/>
          <w:color w:val="000000"/>
        </w:rPr>
        <w:t>. AAI1409100.</w:t>
      </w:r>
      <w:r w:rsidRPr="00EB2A12">
        <w:rPr>
          <w:rFonts w:ascii="Arial" w:hAnsi="Arial" w:cs="Arial"/>
          <w:color w:val="000000"/>
        </w:rPr>
        <w:br/>
      </w:r>
      <w:r w:rsidR="000C4784" w:rsidRPr="00EB2A12">
        <w:rPr>
          <w:rFonts w:ascii="Arial" w:hAnsi="Arial" w:cs="Arial"/>
          <w:color w:val="000000"/>
        </w:rPr>
        <w:t>https://digitalcommons.fiu.edu/dissertations/AAI1409100</w:t>
      </w:r>
    </w:p>
    <w:p w14:paraId="2DA786B9" w14:textId="77777777" w:rsidR="000C4784" w:rsidRPr="00EB2A12" w:rsidRDefault="000C4784" w:rsidP="000C478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924F6CF" w14:textId="4C885898" w:rsidR="000C4784" w:rsidRPr="00EB2A12" w:rsidRDefault="00454A66" w:rsidP="000C47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 w:rsidRPr="00EB2A12">
        <w:rPr>
          <w:rFonts w:ascii="Arial" w:hAnsi="Arial" w:cs="Arial"/>
          <w:color w:val="222222"/>
        </w:rPr>
        <w:t xml:space="preserve">Nhlbi.nih.gov. (2024). What is Sickle Cell Disease? </w:t>
      </w:r>
      <w:r w:rsidR="00E2297F" w:rsidRPr="00EB2A12">
        <w:rPr>
          <w:rFonts w:ascii="Arial" w:hAnsi="Arial" w:cs="Arial"/>
          <w:color w:val="222222"/>
        </w:rPr>
        <w:t>https://www.nhlbi.nih.gov/health/sickle-cell-disease</w:t>
      </w:r>
    </w:p>
    <w:p w14:paraId="0507B97B" w14:textId="396A9556" w:rsidR="00E2297F" w:rsidRPr="00EB2A12" w:rsidRDefault="00E2297F" w:rsidP="000C478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 w:rsidRPr="00EB2A12">
        <w:rPr>
          <w:rFonts w:ascii="Arial" w:hAnsi="Arial" w:cs="Arial"/>
          <w:color w:val="222222"/>
        </w:rPr>
        <w:t>Nyulangone.org. (2024). Support for Sickle Cell Disease. NYU Langone Health. lhttps://nyulangone.org/conditions/sickle-cell-disease-in-children/support#:~:text=Physical%20and%20occupational%20therapists%20at,who%20have%20had%20a%20stroke.</w:t>
      </w:r>
    </w:p>
    <w:p w14:paraId="2279FA50" w14:textId="629C9200" w:rsidR="003866B8" w:rsidRPr="00EB2A12" w:rsidRDefault="004A4C14" w:rsidP="00D524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  <w:r w:rsidRPr="00EB2A12">
        <w:rPr>
          <w:rFonts w:ascii="Arial" w:hAnsi="Arial" w:cs="Arial"/>
          <w:color w:val="000000" w:themeColor="text1"/>
        </w:rPr>
        <w:t>Sicklecelldisease.org. (2024). National Sickle Cell Awareness Month. SCDAA. https://www.sicklecelldisease.org/get-involved/events/national-sickle-cell-awareness-month/#:~:text=September%20is%20National%20Sickle%20Cell,treatment%20of%20sickle%20cell%20disease.</w:t>
      </w:r>
    </w:p>
    <w:p w14:paraId="46E36804" w14:textId="52D77EE1" w:rsidR="003866B8" w:rsidRPr="00EB2A12" w:rsidRDefault="00454A66" w:rsidP="00D524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</w:rPr>
      </w:pPr>
      <w:r w:rsidRPr="00EB2A12">
        <w:rPr>
          <w:rFonts w:ascii="Arial" w:hAnsi="Arial" w:cs="Arial"/>
          <w:color w:val="000000" w:themeColor="text1"/>
          <w:shd w:val="clear" w:color="auto" w:fill="FFFFFF"/>
        </w:rPr>
        <w:t xml:space="preserve"> Dorvilien, J</w:t>
      </w:r>
      <w:r w:rsidR="00EB2A12" w:rsidRPr="00EB2A12">
        <w:rPr>
          <w:rFonts w:ascii="Arial" w:hAnsi="Arial" w:cs="Arial"/>
          <w:color w:val="000000" w:themeColor="text1"/>
          <w:shd w:val="clear" w:color="auto" w:fill="FFFFFF"/>
        </w:rPr>
        <w:t>.,</w:t>
      </w:r>
      <w:r w:rsidRPr="00EB2A12">
        <w:rPr>
          <w:rFonts w:ascii="Arial" w:hAnsi="Arial" w:cs="Arial"/>
          <w:color w:val="000000" w:themeColor="text1"/>
          <w:shd w:val="clear" w:color="auto" w:fill="FFFFFF"/>
        </w:rPr>
        <w:t xml:space="preserve"> Hoyt, C</w:t>
      </w:r>
      <w:r w:rsidR="00EB2A12" w:rsidRPr="00EB2A12">
        <w:rPr>
          <w:rFonts w:ascii="Arial" w:hAnsi="Arial" w:cs="Arial"/>
          <w:color w:val="000000" w:themeColor="text1"/>
          <w:shd w:val="clear" w:color="auto" w:fill="FFFFFF"/>
        </w:rPr>
        <w:t>.,</w:t>
      </w:r>
      <w:r w:rsidRPr="00EB2A12">
        <w:rPr>
          <w:rFonts w:ascii="Arial" w:hAnsi="Arial" w:cs="Arial"/>
          <w:color w:val="000000" w:themeColor="text1"/>
          <w:shd w:val="clear" w:color="auto" w:fill="FFFFFF"/>
        </w:rPr>
        <w:t xml:space="preserve"> Lance, E., Dorvilien, C., Lois Williams, L., </w:t>
      </w:r>
      <w:r w:rsidR="00EB2A12" w:rsidRPr="00EB2A12">
        <w:rPr>
          <w:rFonts w:ascii="Arial" w:hAnsi="Arial" w:cs="Arial"/>
          <w:color w:val="000000" w:themeColor="text1"/>
          <w:shd w:val="clear" w:color="auto" w:fill="FFFFFF"/>
        </w:rPr>
        <w:t xml:space="preserve">&amp; </w:t>
      </w:r>
      <w:r w:rsidRPr="00EB2A12">
        <w:rPr>
          <w:rFonts w:ascii="Arial" w:hAnsi="Arial" w:cs="Arial"/>
          <w:color w:val="000000" w:themeColor="text1"/>
          <w:shd w:val="clear" w:color="auto" w:fill="FFFFFF"/>
        </w:rPr>
        <w:t>Hurley</w:t>
      </w:r>
      <w:r w:rsidR="009419E6" w:rsidRPr="00EB2A12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BD4EE9" w:rsidRPr="00EB2A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419E6" w:rsidRPr="00EB2A12">
        <w:rPr>
          <w:rFonts w:ascii="Arial" w:hAnsi="Arial" w:cs="Arial"/>
          <w:color w:val="000000" w:themeColor="text1"/>
          <w:shd w:val="clear" w:color="auto" w:fill="FFFFFF"/>
        </w:rPr>
        <w:t xml:space="preserve">G. (2024). </w:t>
      </w:r>
      <w:r w:rsidRPr="00EB2A12">
        <w:rPr>
          <w:rFonts w:ascii="Arial" w:hAnsi="Arial" w:cs="Arial"/>
          <w:color w:val="000000" w:themeColor="text1"/>
          <w:shd w:val="clear" w:color="auto" w:fill="FFFFFF"/>
        </w:rPr>
        <w:t xml:space="preserve"> Improving Sickle Cell Care: The Role of Occupational Therapy.</w:t>
      </w:r>
      <w:r w:rsidR="009419E6" w:rsidRPr="00EB2A12">
        <w:rPr>
          <w:rFonts w:ascii="Arial" w:hAnsi="Arial" w:cs="Arial"/>
          <w:color w:val="000000" w:themeColor="text1"/>
        </w:rPr>
        <w:t xml:space="preserve"> </w:t>
      </w:r>
      <w:r w:rsidR="009419E6" w:rsidRPr="00EB2A12">
        <w:rPr>
          <w:rFonts w:ascii="Arial" w:hAnsi="Arial" w:cs="Arial"/>
          <w:color w:val="000000" w:themeColor="text1"/>
          <w:shd w:val="clear" w:color="auto" w:fill="FFFFFF"/>
        </w:rPr>
        <w:t>https://myaota.aota.org/shop_aota/product/OL8681</w:t>
      </w:r>
    </w:p>
    <w:p w14:paraId="23A9C7BB" w14:textId="10438BF0" w:rsidR="0076522C" w:rsidRPr="0076522C" w:rsidRDefault="0076522C" w:rsidP="0076522C">
      <w:pPr>
        <w:textAlignment w:val="baseline"/>
        <w:rPr>
          <w:rFonts w:ascii="Arial" w:hAnsi="Arial" w:cs="Arial"/>
          <w:color w:val="000000" w:themeColor="text1"/>
        </w:rPr>
      </w:pPr>
      <w:r w:rsidRPr="0076522C">
        <w:rPr>
          <w:rFonts w:ascii="Arial" w:hAnsi="Arial" w:cs="Arial"/>
          <w:color w:val="000000" w:themeColor="text1"/>
          <w:bdr w:val="none" w:sz="0" w:space="0" w:color="auto" w:frame="1"/>
        </w:rPr>
        <w:t xml:space="preserve">Varughese, </w:t>
      </w:r>
      <w:r w:rsidRPr="00EB2A12">
        <w:rPr>
          <w:rFonts w:ascii="Arial" w:hAnsi="Arial" w:cs="Arial"/>
          <w:color w:val="000000" w:themeColor="text1"/>
          <w:bdr w:val="none" w:sz="0" w:space="0" w:color="auto" w:frame="1"/>
        </w:rPr>
        <w:t>T., Varnum, M., Hull, E., Abel, R.,</w:t>
      </w:r>
      <w:r w:rsidR="00EB2A12" w:rsidRPr="00EB2A12">
        <w:rPr>
          <w:rFonts w:ascii="Arial" w:hAnsi="Arial" w:cs="Arial"/>
          <w:color w:val="000000" w:themeColor="text1"/>
          <w:bdr w:val="none" w:sz="0" w:space="0" w:color="auto" w:frame="1"/>
        </w:rPr>
        <w:t xml:space="preserve"> &amp;</w:t>
      </w:r>
      <w:r w:rsidRPr="00EB2A12">
        <w:rPr>
          <w:rFonts w:ascii="Arial" w:hAnsi="Arial" w:cs="Arial"/>
          <w:color w:val="000000" w:themeColor="text1"/>
          <w:bdr w:val="none" w:sz="0" w:space="0" w:color="auto" w:frame="1"/>
        </w:rPr>
        <w:t xml:space="preserve"> King, A., (2019). Cognitive and functional outcomes in adults with sickle cell disease. </w:t>
      </w:r>
      <w:r w:rsidRPr="0076522C">
        <w:rPr>
          <w:rFonts w:ascii="Arial" w:hAnsi="Arial" w:cs="Arial"/>
          <w:i/>
          <w:iCs/>
          <w:color w:val="000000" w:themeColor="text1"/>
          <w:bdr w:val="none" w:sz="0" w:space="0" w:color="auto" w:frame="1"/>
        </w:rPr>
        <w:t>The American Journal of Occupational Therapy</w:t>
      </w:r>
      <w:r w:rsidRPr="0076522C">
        <w:rPr>
          <w:rFonts w:ascii="Arial" w:hAnsi="Arial" w:cs="Arial"/>
          <w:color w:val="000000" w:themeColor="text1"/>
        </w:rPr>
        <w:t>, 2019, Vol. 73(4_Supplement_1), 7311500032p1.</w:t>
      </w:r>
    </w:p>
    <w:p w14:paraId="436026A7" w14:textId="77777777" w:rsidR="0076522C" w:rsidRPr="0076522C" w:rsidRDefault="00000000" w:rsidP="0076522C">
      <w:pPr>
        <w:textAlignment w:val="baseline"/>
        <w:rPr>
          <w:rFonts w:ascii="Arial" w:hAnsi="Arial" w:cs="Arial"/>
          <w:color w:val="000000" w:themeColor="text1"/>
        </w:rPr>
      </w:pPr>
      <w:hyperlink r:id="rId5" w:tgtFrame="_blank" w:history="1">
        <w:r w:rsidR="0076522C" w:rsidRPr="0076522C">
          <w:rPr>
            <w:rFonts w:ascii="Arial" w:hAnsi="Arial" w:cs="Arial"/>
            <w:color w:val="000000" w:themeColor="text1"/>
            <w:bdr w:val="none" w:sz="0" w:space="0" w:color="auto" w:frame="1"/>
          </w:rPr>
          <w:t>https://doi.org/10.5014/ajot.2019.73S1-PO7014</w:t>
        </w:r>
      </w:hyperlink>
    </w:p>
    <w:p w14:paraId="597CC5BE" w14:textId="77777777" w:rsidR="003866B8" w:rsidRPr="00EB2A12" w:rsidRDefault="003866B8" w:rsidP="00D524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</w:p>
    <w:p w14:paraId="76AA881E" w14:textId="77777777" w:rsidR="003866B8" w:rsidRPr="00EB2A12" w:rsidRDefault="003866B8" w:rsidP="00D524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</w:p>
    <w:p w14:paraId="13508518" w14:textId="77777777" w:rsidR="003866B8" w:rsidRPr="008C54EC" w:rsidRDefault="003866B8" w:rsidP="00D524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</w:rPr>
      </w:pPr>
    </w:p>
    <w:p w14:paraId="6D5C9038" w14:textId="77777777" w:rsidR="00FC6852" w:rsidRDefault="00FC6852" w:rsidP="00FC6852">
      <w:pPr>
        <w:pStyle w:val="z-TopofForm"/>
      </w:pPr>
      <w:r>
        <w:t>Top of Form</w:t>
      </w:r>
    </w:p>
    <w:sectPr w:rsidR="00FC6852" w:rsidSect="00E2297F">
      <w:pgSz w:w="12240" w:h="15840"/>
      <w:pgMar w:top="648" w:right="135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B84"/>
    <w:multiLevelType w:val="multilevel"/>
    <w:tmpl w:val="478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01F31"/>
    <w:multiLevelType w:val="multilevel"/>
    <w:tmpl w:val="B02C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6F75"/>
    <w:multiLevelType w:val="multilevel"/>
    <w:tmpl w:val="4410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A4B80"/>
    <w:multiLevelType w:val="multilevel"/>
    <w:tmpl w:val="5B8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16000"/>
    <w:multiLevelType w:val="multilevel"/>
    <w:tmpl w:val="320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0112E"/>
    <w:multiLevelType w:val="multilevel"/>
    <w:tmpl w:val="80F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C2480"/>
    <w:multiLevelType w:val="multilevel"/>
    <w:tmpl w:val="E38E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139CC"/>
    <w:multiLevelType w:val="multilevel"/>
    <w:tmpl w:val="313E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147B7"/>
    <w:multiLevelType w:val="multilevel"/>
    <w:tmpl w:val="DE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E06A7"/>
    <w:multiLevelType w:val="multilevel"/>
    <w:tmpl w:val="DF4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43DE"/>
    <w:multiLevelType w:val="multilevel"/>
    <w:tmpl w:val="BD0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C5764"/>
    <w:multiLevelType w:val="multilevel"/>
    <w:tmpl w:val="B56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A54D4E"/>
    <w:multiLevelType w:val="multilevel"/>
    <w:tmpl w:val="E62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732AB8"/>
    <w:multiLevelType w:val="multilevel"/>
    <w:tmpl w:val="3A2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A6685"/>
    <w:multiLevelType w:val="multilevel"/>
    <w:tmpl w:val="8A5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F5786"/>
    <w:multiLevelType w:val="multilevel"/>
    <w:tmpl w:val="F372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5065C"/>
    <w:multiLevelType w:val="multilevel"/>
    <w:tmpl w:val="502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251D"/>
    <w:multiLevelType w:val="multilevel"/>
    <w:tmpl w:val="22C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A3C01"/>
    <w:multiLevelType w:val="multilevel"/>
    <w:tmpl w:val="86E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747B7B"/>
    <w:multiLevelType w:val="multilevel"/>
    <w:tmpl w:val="C79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5780A"/>
    <w:multiLevelType w:val="multilevel"/>
    <w:tmpl w:val="B84E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9A459D"/>
    <w:multiLevelType w:val="multilevel"/>
    <w:tmpl w:val="95C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F0695B"/>
    <w:multiLevelType w:val="multilevel"/>
    <w:tmpl w:val="43C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14495"/>
    <w:multiLevelType w:val="multilevel"/>
    <w:tmpl w:val="966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B05AF"/>
    <w:multiLevelType w:val="multilevel"/>
    <w:tmpl w:val="5BF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9D5B44"/>
    <w:multiLevelType w:val="multilevel"/>
    <w:tmpl w:val="F67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4B4FBC"/>
    <w:multiLevelType w:val="multilevel"/>
    <w:tmpl w:val="59F2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424427"/>
    <w:multiLevelType w:val="multilevel"/>
    <w:tmpl w:val="883C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1925C1"/>
    <w:multiLevelType w:val="multilevel"/>
    <w:tmpl w:val="23A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974551">
    <w:abstractNumId w:val="11"/>
  </w:num>
  <w:num w:numId="2" w16cid:durableId="412623316">
    <w:abstractNumId w:val="16"/>
  </w:num>
  <w:num w:numId="3" w16cid:durableId="1810585844">
    <w:abstractNumId w:val="25"/>
  </w:num>
  <w:num w:numId="4" w16cid:durableId="1405756810">
    <w:abstractNumId w:val="10"/>
  </w:num>
  <w:num w:numId="5" w16cid:durableId="2030064818">
    <w:abstractNumId w:val="1"/>
  </w:num>
  <w:num w:numId="6" w16cid:durableId="1547715801">
    <w:abstractNumId w:val="3"/>
  </w:num>
  <w:num w:numId="7" w16cid:durableId="1731732722">
    <w:abstractNumId w:val="0"/>
  </w:num>
  <w:num w:numId="8" w16cid:durableId="594634193">
    <w:abstractNumId w:val="9"/>
  </w:num>
  <w:num w:numId="9" w16cid:durableId="1278761109">
    <w:abstractNumId w:val="23"/>
  </w:num>
  <w:num w:numId="10" w16cid:durableId="743572309">
    <w:abstractNumId w:val="7"/>
  </w:num>
  <w:num w:numId="11" w16cid:durableId="200872454">
    <w:abstractNumId w:val="15"/>
  </w:num>
  <w:num w:numId="12" w16cid:durableId="1027176764">
    <w:abstractNumId w:val="2"/>
  </w:num>
  <w:num w:numId="13" w16cid:durableId="1216772072">
    <w:abstractNumId w:val="14"/>
  </w:num>
  <w:num w:numId="14" w16cid:durableId="1360543943">
    <w:abstractNumId w:val="28"/>
  </w:num>
  <w:num w:numId="15" w16cid:durableId="244807649">
    <w:abstractNumId w:val="5"/>
  </w:num>
  <w:num w:numId="16" w16cid:durableId="1672872514">
    <w:abstractNumId w:val="17"/>
  </w:num>
  <w:num w:numId="17" w16cid:durableId="705447098">
    <w:abstractNumId w:val="13"/>
  </w:num>
  <w:num w:numId="18" w16cid:durableId="1840000983">
    <w:abstractNumId w:val="8"/>
  </w:num>
  <w:num w:numId="19" w16cid:durableId="1592350329">
    <w:abstractNumId w:val="22"/>
  </w:num>
  <w:num w:numId="20" w16cid:durableId="1920867952">
    <w:abstractNumId w:val="4"/>
  </w:num>
  <w:num w:numId="21" w16cid:durableId="2018849953">
    <w:abstractNumId w:val="6"/>
  </w:num>
  <w:num w:numId="22" w16cid:durableId="1964120023">
    <w:abstractNumId w:val="19"/>
  </w:num>
  <w:num w:numId="23" w16cid:durableId="1830291056">
    <w:abstractNumId w:val="27"/>
  </w:num>
  <w:num w:numId="24" w16cid:durableId="541598039">
    <w:abstractNumId w:val="24"/>
  </w:num>
  <w:num w:numId="25" w16cid:durableId="2044942664">
    <w:abstractNumId w:val="12"/>
  </w:num>
  <w:num w:numId="26" w16cid:durableId="1312250210">
    <w:abstractNumId w:val="26"/>
  </w:num>
  <w:num w:numId="27" w16cid:durableId="1742021612">
    <w:abstractNumId w:val="18"/>
  </w:num>
  <w:num w:numId="28" w16cid:durableId="1715304666">
    <w:abstractNumId w:val="21"/>
  </w:num>
  <w:num w:numId="29" w16cid:durableId="12355812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D"/>
    <w:rsid w:val="00017E0F"/>
    <w:rsid w:val="00020D8A"/>
    <w:rsid w:val="00025872"/>
    <w:rsid w:val="00032E91"/>
    <w:rsid w:val="0006097E"/>
    <w:rsid w:val="00073F93"/>
    <w:rsid w:val="0009062F"/>
    <w:rsid w:val="000A22BD"/>
    <w:rsid w:val="000C4784"/>
    <w:rsid w:val="000E144E"/>
    <w:rsid w:val="000E1BC0"/>
    <w:rsid w:val="000F2EA5"/>
    <w:rsid w:val="000F5B4C"/>
    <w:rsid w:val="00100741"/>
    <w:rsid w:val="001316B8"/>
    <w:rsid w:val="00133D41"/>
    <w:rsid w:val="001369D0"/>
    <w:rsid w:val="0015129A"/>
    <w:rsid w:val="001A2E5F"/>
    <w:rsid w:val="001A4927"/>
    <w:rsid w:val="001B4820"/>
    <w:rsid w:val="001B69F2"/>
    <w:rsid w:val="001C0278"/>
    <w:rsid w:val="001C1462"/>
    <w:rsid w:val="001E5699"/>
    <w:rsid w:val="001F3FAE"/>
    <w:rsid w:val="00211DD1"/>
    <w:rsid w:val="002316AB"/>
    <w:rsid w:val="0024449C"/>
    <w:rsid w:val="00251905"/>
    <w:rsid w:val="002644D3"/>
    <w:rsid w:val="002B5A67"/>
    <w:rsid w:val="002B7291"/>
    <w:rsid w:val="002F02F4"/>
    <w:rsid w:val="0030435F"/>
    <w:rsid w:val="00320B68"/>
    <w:rsid w:val="0034409D"/>
    <w:rsid w:val="0035462B"/>
    <w:rsid w:val="00361D07"/>
    <w:rsid w:val="00374329"/>
    <w:rsid w:val="003853F0"/>
    <w:rsid w:val="003866B8"/>
    <w:rsid w:val="00387874"/>
    <w:rsid w:val="0039042E"/>
    <w:rsid w:val="003A4A46"/>
    <w:rsid w:val="003A5728"/>
    <w:rsid w:val="003B3ECC"/>
    <w:rsid w:val="004023BD"/>
    <w:rsid w:val="004038C9"/>
    <w:rsid w:val="004336F5"/>
    <w:rsid w:val="00440B44"/>
    <w:rsid w:val="00445F72"/>
    <w:rsid w:val="00454A66"/>
    <w:rsid w:val="00474CD6"/>
    <w:rsid w:val="004776D5"/>
    <w:rsid w:val="0048444F"/>
    <w:rsid w:val="004A4005"/>
    <w:rsid w:val="004A45BC"/>
    <w:rsid w:val="004A4C14"/>
    <w:rsid w:val="004A4EA4"/>
    <w:rsid w:val="004C53F6"/>
    <w:rsid w:val="004D052E"/>
    <w:rsid w:val="004D0B95"/>
    <w:rsid w:val="004D6792"/>
    <w:rsid w:val="004E2DF7"/>
    <w:rsid w:val="005050DF"/>
    <w:rsid w:val="005127ED"/>
    <w:rsid w:val="00531795"/>
    <w:rsid w:val="005444D5"/>
    <w:rsid w:val="005751EB"/>
    <w:rsid w:val="0057536B"/>
    <w:rsid w:val="005847BC"/>
    <w:rsid w:val="005872FE"/>
    <w:rsid w:val="005A2870"/>
    <w:rsid w:val="005D0704"/>
    <w:rsid w:val="005E5776"/>
    <w:rsid w:val="005E5949"/>
    <w:rsid w:val="005F2457"/>
    <w:rsid w:val="0060190F"/>
    <w:rsid w:val="00602585"/>
    <w:rsid w:val="00615F0B"/>
    <w:rsid w:val="00617F93"/>
    <w:rsid w:val="00627BC2"/>
    <w:rsid w:val="0063282A"/>
    <w:rsid w:val="00632A4C"/>
    <w:rsid w:val="0065363F"/>
    <w:rsid w:val="006658D9"/>
    <w:rsid w:val="00665F64"/>
    <w:rsid w:val="00690693"/>
    <w:rsid w:val="0069146F"/>
    <w:rsid w:val="006A2C37"/>
    <w:rsid w:val="006D15CF"/>
    <w:rsid w:val="007066C2"/>
    <w:rsid w:val="00707B39"/>
    <w:rsid w:val="00723C89"/>
    <w:rsid w:val="007353DA"/>
    <w:rsid w:val="0074086C"/>
    <w:rsid w:val="0076522C"/>
    <w:rsid w:val="007704C0"/>
    <w:rsid w:val="007760D6"/>
    <w:rsid w:val="0079044B"/>
    <w:rsid w:val="00797A67"/>
    <w:rsid w:val="007A47A2"/>
    <w:rsid w:val="007B6FCC"/>
    <w:rsid w:val="007C1A85"/>
    <w:rsid w:val="007E153B"/>
    <w:rsid w:val="007E379E"/>
    <w:rsid w:val="008367D0"/>
    <w:rsid w:val="00844371"/>
    <w:rsid w:val="0087366D"/>
    <w:rsid w:val="00894E69"/>
    <w:rsid w:val="008A2A40"/>
    <w:rsid w:val="008B0326"/>
    <w:rsid w:val="008C54EC"/>
    <w:rsid w:val="0090420A"/>
    <w:rsid w:val="009143F3"/>
    <w:rsid w:val="00915D5A"/>
    <w:rsid w:val="0092517F"/>
    <w:rsid w:val="0093703E"/>
    <w:rsid w:val="009419E6"/>
    <w:rsid w:val="00941B70"/>
    <w:rsid w:val="00946851"/>
    <w:rsid w:val="00972BB4"/>
    <w:rsid w:val="009742D3"/>
    <w:rsid w:val="009754D2"/>
    <w:rsid w:val="00977724"/>
    <w:rsid w:val="00984DC6"/>
    <w:rsid w:val="009B6EE4"/>
    <w:rsid w:val="009D3991"/>
    <w:rsid w:val="00A2022B"/>
    <w:rsid w:val="00A55E88"/>
    <w:rsid w:val="00A70943"/>
    <w:rsid w:val="00A811EA"/>
    <w:rsid w:val="00B027F3"/>
    <w:rsid w:val="00B06BE8"/>
    <w:rsid w:val="00B1151C"/>
    <w:rsid w:val="00B31B28"/>
    <w:rsid w:val="00B34E3D"/>
    <w:rsid w:val="00B52985"/>
    <w:rsid w:val="00BA1734"/>
    <w:rsid w:val="00BA20C2"/>
    <w:rsid w:val="00BD4EE9"/>
    <w:rsid w:val="00BF5DE4"/>
    <w:rsid w:val="00C00730"/>
    <w:rsid w:val="00C07D79"/>
    <w:rsid w:val="00C20AD6"/>
    <w:rsid w:val="00C232C5"/>
    <w:rsid w:val="00C32371"/>
    <w:rsid w:val="00C33DD4"/>
    <w:rsid w:val="00C5028F"/>
    <w:rsid w:val="00C95678"/>
    <w:rsid w:val="00CA54F4"/>
    <w:rsid w:val="00CB3529"/>
    <w:rsid w:val="00CB3F5D"/>
    <w:rsid w:val="00CB58D7"/>
    <w:rsid w:val="00CC134C"/>
    <w:rsid w:val="00CC1609"/>
    <w:rsid w:val="00CC48E8"/>
    <w:rsid w:val="00D35753"/>
    <w:rsid w:val="00D36941"/>
    <w:rsid w:val="00D524DC"/>
    <w:rsid w:val="00D716F4"/>
    <w:rsid w:val="00D75677"/>
    <w:rsid w:val="00DA0CBE"/>
    <w:rsid w:val="00DC563D"/>
    <w:rsid w:val="00DD3C77"/>
    <w:rsid w:val="00DD435C"/>
    <w:rsid w:val="00DD6A31"/>
    <w:rsid w:val="00E2297F"/>
    <w:rsid w:val="00E253E2"/>
    <w:rsid w:val="00E56148"/>
    <w:rsid w:val="00E607BB"/>
    <w:rsid w:val="00E83861"/>
    <w:rsid w:val="00E91AEB"/>
    <w:rsid w:val="00E97205"/>
    <w:rsid w:val="00EB2A12"/>
    <w:rsid w:val="00EC101F"/>
    <w:rsid w:val="00EC1726"/>
    <w:rsid w:val="00EC6F86"/>
    <w:rsid w:val="00ED0ED4"/>
    <w:rsid w:val="00ED23FB"/>
    <w:rsid w:val="00EE12F8"/>
    <w:rsid w:val="00EE603F"/>
    <w:rsid w:val="00F2500F"/>
    <w:rsid w:val="00F35732"/>
    <w:rsid w:val="00F6168F"/>
    <w:rsid w:val="00F622AF"/>
    <w:rsid w:val="00F74614"/>
    <w:rsid w:val="00FA3160"/>
    <w:rsid w:val="00FB09C0"/>
    <w:rsid w:val="00FB5907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B699"/>
  <w15:chartTrackingRefBased/>
  <w15:docId w15:val="{F7ADC0F9-65C6-41B9-8E0B-3E5508B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D0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6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09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5127ED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5127ED"/>
  </w:style>
  <w:style w:type="character" w:customStyle="1" w:styleId="wixui-rich-texttext">
    <w:name w:val="wixui-rich-text__text"/>
    <w:basedOn w:val="DefaultParagraphFont"/>
    <w:rsid w:val="005127ED"/>
  </w:style>
  <w:style w:type="character" w:styleId="Strong">
    <w:name w:val="Strong"/>
    <w:basedOn w:val="DefaultParagraphFont"/>
    <w:uiPriority w:val="22"/>
    <w:qFormat/>
    <w:rsid w:val="005127ED"/>
    <w:rPr>
      <w:b/>
      <w:bCs/>
    </w:rPr>
  </w:style>
  <w:style w:type="paragraph" w:styleId="ListParagraph">
    <w:name w:val="List Paragraph"/>
    <w:basedOn w:val="Normal"/>
    <w:uiPriority w:val="34"/>
    <w:qFormat/>
    <w:rsid w:val="005127E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2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epub-sectionitem">
    <w:name w:val="epub-section__item"/>
    <w:basedOn w:val="DefaultParagraphFont"/>
    <w:rsid w:val="004D052E"/>
  </w:style>
  <w:style w:type="character" w:customStyle="1" w:styleId="epub-sectionstate">
    <w:name w:val="epub-section__state"/>
    <w:basedOn w:val="DefaultParagraphFont"/>
    <w:rsid w:val="004D052E"/>
  </w:style>
  <w:style w:type="character" w:customStyle="1" w:styleId="epub-sectiondate">
    <w:name w:val="epub-section__date"/>
    <w:basedOn w:val="DefaultParagraphFont"/>
    <w:rsid w:val="004D052E"/>
  </w:style>
  <w:style w:type="character" w:styleId="FollowedHyperlink">
    <w:name w:val="FollowedHyperlink"/>
    <w:basedOn w:val="DefaultParagraphFont"/>
    <w:uiPriority w:val="99"/>
    <w:semiHidden/>
    <w:unhideWhenUsed/>
    <w:rsid w:val="004D052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D052E"/>
  </w:style>
  <w:style w:type="character" w:customStyle="1" w:styleId="creative-commons-article">
    <w:name w:val="creative-commons-article"/>
    <w:basedOn w:val="DefaultParagraphFont"/>
    <w:rsid w:val="00EE12F8"/>
  </w:style>
  <w:style w:type="character" w:customStyle="1" w:styleId="icon-cc">
    <w:name w:val="icon-cc"/>
    <w:basedOn w:val="DefaultParagraphFont"/>
    <w:rsid w:val="00EE12F8"/>
  </w:style>
  <w:style w:type="character" w:customStyle="1" w:styleId="icon-by">
    <w:name w:val="icon-by"/>
    <w:basedOn w:val="DefaultParagraphFont"/>
    <w:rsid w:val="00EE12F8"/>
  </w:style>
  <w:style w:type="character" w:styleId="HTMLCite">
    <w:name w:val="HTML Cite"/>
    <w:basedOn w:val="DefaultParagraphFont"/>
    <w:uiPriority w:val="99"/>
    <w:semiHidden/>
    <w:unhideWhenUsed/>
    <w:rsid w:val="00EE12F8"/>
    <w:rPr>
      <w:i/>
      <w:iCs/>
    </w:rPr>
  </w:style>
  <w:style w:type="character" w:customStyle="1" w:styleId="highwire-cite-article-type">
    <w:name w:val="highwire-cite-article-type"/>
    <w:basedOn w:val="DefaultParagraphFont"/>
    <w:rsid w:val="00EE12F8"/>
  </w:style>
  <w:style w:type="character" w:customStyle="1" w:styleId="bmj-series-title">
    <w:name w:val="bmj-series-title"/>
    <w:basedOn w:val="DefaultParagraphFont"/>
    <w:rsid w:val="00EE12F8"/>
  </w:style>
  <w:style w:type="character" w:customStyle="1" w:styleId="highwire-cite-journal">
    <w:name w:val="highwire-cite-journal"/>
    <w:basedOn w:val="DefaultParagraphFont"/>
    <w:rsid w:val="00EE12F8"/>
  </w:style>
  <w:style w:type="character" w:customStyle="1" w:styleId="highwire-cite-published-year">
    <w:name w:val="highwire-cite-published-year"/>
    <w:basedOn w:val="DefaultParagraphFont"/>
    <w:rsid w:val="00EE12F8"/>
  </w:style>
  <w:style w:type="character" w:customStyle="1" w:styleId="highwire-cite-volume-issue">
    <w:name w:val="highwire-cite-volume-issue"/>
    <w:basedOn w:val="DefaultParagraphFont"/>
    <w:rsid w:val="00EE12F8"/>
  </w:style>
  <w:style w:type="character" w:customStyle="1" w:styleId="highwire-cite-doi">
    <w:name w:val="highwire-cite-doi"/>
    <w:basedOn w:val="DefaultParagraphFont"/>
    <w:rsid w:val="00EE12F8"/>
  </w:style>
  <w:style w:type="character" w:customStyle="1" w:styleId="highwire-cite-date">
    <w:name w:val="highwire-cite-date"/>
    <w:basedOn w:val="DefaultParagraphFont"/>
    <w:rsid w:val="00EE12F8"/>
  </w:style>
  <w:style w:type="character" w:customStyle="1" w:styleId="highwire-cite-article-as">
    <w:name w:val="highwire-cite-article-as"/>
    <w:basedOn w:val="DefaultParagraphFont"/>
    <w:rsid w:val="00EE12F8"/>
  </w:style>
  <w:style w:type="character" w:customStyle="1" w:styleId="italic">
    <w:name w:val="italic"/>
    <w:basedOn w:val="DefaultParagraphFont"/>
    <w:rsid w:val="00EE12F8"/>
  </w:style>
  <w:style w:type="character" w:customStyle="1" w:styleId="Heading3Char">
    <w:name w:val="Heading 3 Char"/>
    <w:basedOn w:val="DefaultParagraphFont"/>
    <w:link w:val="Heading3"/>
    <w:uiPriority w:val="9"/>
    <w:semiHidden/>
    <w:rsid w:val="00EE12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12F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earch-label">
    <w:name w:val="search-label"/>
    <w:basedOn w:val="DefaultParagraphFont"/>
    <w:rsid w:val="00EE12F8"/>
  </w:style>
  <w:style w:type="paragraph" w:customStyle="1" w:styleId="first">
    <w:name w:val="first"/>
    <w:basedOn w:val="Normal"/>
    <w:rsid w:val="00EE12F8"/>
    <w:pPr>
      <w:spacing w:before="100" w:beforeAutospacing="1" w:after="100" w:afterAutospacing="1"/>
    </w:pPr>
  </w:style>
  <w:style w:type="paragraph" w:customStyle="1" w:styleId="expanded">
    <w:name w:val="expanded"/>
    <w:basedOn w:val="Normal"/>
    <w:rsid w:val="00EE12F8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EE12F8"/>
    <w:pPr>
      <w:spacing w:before="100" w:beforeAutospacing="1" w:after="100" w:afterAutospacing="1"/>
    </w:pPr>
  </w:style>
  <w:style w:type="paragraph" w:customStyle="1" w:styleId="even">
    <w:name w:val="even"/>
    <w:basedOn w:val="Normal"/>
    <w:rsid w:val="00EE12F8"/>
    <w:pPr>
      <w:spacing w:before="100" w:beforeAutospacing="1" w:after="100" w:afterAutospacing="1"/>
    </w:pPr>
  </w:style>
  <w:style w:type="paragraph" w:customStyle="1" w:styleId="odd">
    <w:name w:val="odd"/>
    <w:basedOn w:val="Normal"/>
    <w:rsid w:val="00EE12F8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EE12F8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EE12F8"/>
  </w:style>
  <w:style w:type="character" w:customStyle="1" w:styleId="contrib-role">
    <w:name w:val="contrib-role"/>
    <w:basedOn w:val="DefaultParagraphFont"/>
    <w:rsid w:val="00EE12F8"/>
  </w:style>
  <w:style w:type="paragraph" w:customStyle="1" w:styleId="corresp">
    <w:name w:val="corresp"/>
    <w:basedOn w:val="Normal"/>
    <w:rsid w:val="00EE12F8"/>
    <w:pPr>
      <w:spacing w:before="100" w:beforeAutospacing="1" w:after="100" w:afterAutospacing="1"/>
    </w:pPr>
  </w:style>
  <w:style w:type="character" w:customStyle="1" w:styleId="em-addr">
    <w:name w:val="em-addr"/>
    <w:basedOn w:val="DefaultParagraphFont"/>
    <w:rsid w:val="00EE12F8"/>
  </w:style>
  <w:style w:type="character" w:customStyle="1" w:styleId="boxed-text-label">
    <w:name w:val="boxed-text-label"/>
    <w:basedOn w:val="DefaultParagraphFont"/>
    <w:rsid w:val="00EE12F8"/>
  </w:style>
  <w:style w:type="character" w:customStyle="1" w:styleId="Heading2Char">
    <w:name w:val="Heading 2 Char"/>
    <w:basedOn w:val="DefaultParagraphFont"/>
    <w:link w:val="Heading2"/>
    <w:uiPriority w:val="9"/>
    <w:semiHidden/>
    <w:rsid w:val="00EE12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g-label">
    <w:name w:val="fig-label"/>
    <w:basedOn w:val="DefaultParagraphFont"/>
    <w:rsid w:val="00EE12F8"/>
  </w:style>
  <w:style w:type="paragraph" w:customStyle="1" w:styleId="first-child">
    <w:name w:val="first-child"/>
    <w:basedOn w:val="Normal"/>
    <w:rsid w:val="00EE12F8"/>
    <w:pPr>
      <w:spacing w:before="100" w:beforeAutospacing="1" w:after="100" w:afterAutospacing="1"/>
    </w:pPr>
  </w:style>
  <w:style w:type="paragraph" w:customStyle="1" w:styleId="download-fig">
    <w:name w:val="download-fig"/>
    <w:basedOn w:val="Normal"/>
    <w:rsid w:val="00EE12F8"/>
    <w:pPr>
      <w:spacing w:before="100" w:beforeAutospacing="1" w:after="100" w:afterAutospacing="1"/>
    </w:pPr>
  </w:style>
  <w:style w:type="paragraph" w:customStyle="1" w:styleId="new-tab">
    <w:name w:val="new-tab"/>
    <w:basedOn w:val="Normal"/>
    <w:rsid w:val="00EE12F8"/>
    <w:pPr>
      <w:spacing w:before="100" w:beforeAutospacing="1" w:after="100" w:afterAutospacing="1"/>
    </w:pPr>
  </w:style>
  <w:style w:type="paragraph" w:customStyle="1" w:styleId="download-ppt">
    <w:name w:val="download-ppt"/>
    <w:basedOn w:val="Normal"/>
    <w:rsid w:val="00EE12F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8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8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8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8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a2akit">
    <w:name w:val="a2a_kit"/>
    <w:basedOn w:val="DefaultParagraphFont"/>
    <w:rsid w:val="005872FE"/>
  </w:style>
  <w:style w:type="character" w:customStyle="1" w:styleId="a2alabel">
    <w:name w:val="a2a_label"/>
    <w:basedOn w:val="DefaultParagraphFont"/>
    <w:rsid w:val="005872FE"/>
  </w:style>
  <w:style w:type="paragraph" w:customStyle="1" w:styleId="is-active">
    <w:name w:val="is-active"/>
    <w:basedOn w:val="Normal"/>
    <w:rsid w:val="005872FE"/>
    <w:pPr>
      <w:spacing w:before="100" w:beforeAutospacing="1" w:after="100" w:afterAutospacing="1"/>
    </w:pPr>
  </w:style>
  <w:style w:type="character" w:customStyle="1" w:styleId="element-invisible">
    <w:name w:val="element-invisible"/>
    <w:basedOn w:val="DefaultParagraphFont"/>
    <w:rsid w:val="005872FE"/>
  </w:style>
  <w:style w:type="character" w:customStyle="1" w:styleId="cskcde">
    <w:name w:val="cskcde"/>
    <w:basedOn w:val="DefaultParagraphFont"/>
    <w:rsid w:val="00C32371"/>
  </w:style>
  <w:style w:type="character" w:customStyle="1" w:styleId="hgkelc">
    <w:name w:val="hgkelc"/>
    <w:basedOn w:val="DefaultParagraphFont"/>
    <w:rsid w:val="00C32371"/>
  </w:style>
  <w:style w:type="character" w:customStyle="1" w:styleId="kx21rb">
    <w:name w:val="kx21rb"/>
    <w:basedOn w:val="DefaultParagraphFont"/>
    <w:rsid w:val="00C32371"/>
  </w:style>
  <w:style w:type="character" w:styleId="Emphasis">
    <w:name w:val="Emphasis"/>
    <w:basedOn w:val="DefaultParagraphFont"/>
    <w:uiPriority w:val="20"/>
    <w:qFormat/>
    <w:rsid w:val="00133D41"/>
    <w:rPr>
      <w:i/>
      <w:iCs/>
    </w:rPr>
  </w:style>
  <w:style w:type="paragraph" w:customStyle="1" w:styleId="page-navmenu-item">
    <w:name w:val="page-nav__menu-item"/>
    <w:basedOn w:val="Normal"/>
    <w:rsid w:val="00133D41"/>
    <w:pPr>
      <w:spacing w:before="100" w:beforeAutospacing="1" w:after="100" w:afterAutospacing="1"/>
    </w:pPr>
  </w:style>
  <w:style w:type="paragraph" w:customStyle="1" w:styleId="footnote">
    <w:name w:val="footnote"/>
    <w:basedOn w:val="Normal"/>
    <w:rsid w:val="00133D41"/>
    <w:pPr>
      <w:spacing w:before="100" w:beforeAutospacing="1" w:after="100" w:afterAutospacing="1"/>
    </w:pPr>
  </w:style>
  <w:style w:type="character" w:customStyle="1" w:styleId="footnote-back-link-wrapper">
    <w:name w:val="footnote-back-link-wrapper"/>
    <w:basedOn w:val="DefaultParagraphFont"/>
    <w:rsid w:val="00133D41"/>
  </w:style>
  <w:style w:type="paragraph" w:customStyle="1" w:styleId="level-1">
    <w:name w:val="level-1"/>
    <w:basedOn w:val="Normal"/>
    <w:rsid w:val="00440B44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C07D79"/>
    <w:pPr>
      <w:spacing w:before="100" w:beforeAutospacing="1" w:after="100" w:afterAutospacing="1"/>
    </w:pPr>
  </w:style>
  <w:style w:type="character" w:customStyle="1" w:styleId="article-clienttype">
    <w:name w:val="article-client_type"/>
    <w:basedOn w:val="DefaultParagraphFont"/>
    <w:rsid w:val="0076522C"/>
  </w:style>
  <w:style w:type="character" w:customStyle="1" w:styleId="pipe">
    <w:name w:val="pipe"/>
    <w:basedOn w:val="DefaultParagraphFont"/>
    <w:rsid w:val="0076522C"/>
  </w:style>
  <w:style w:type="character" w:customStyle="1" w:styleId="article-series-title">
    <w:name w:val="article-series-title"/>
    <w:basedOn w:val="DefaultParagraphFont"/>
    <w:rsid w:val="0076522C"/>
  </w:style>
  <w:style w:type="character" w:customStyle="1" w:styleId="article-date">
    <w:name w:val="article-date"/>
    <w:basedOn w:val="DefaultParagraphFont"/>
    <w:rsid w:val="0076522C"/>
  </w:style>
  <w:style w:type="character" w:customStyle="1" w:styleId="al-author-delim">
    <w:name w:val="al-author-delim"/>
    <w:basedOn w:val="DefaultParagraphFont"/>
    <w:rsid w:val="0076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12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8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6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2086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1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0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0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3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1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93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8" w:color="D6D6D6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0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3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6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07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7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44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2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4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6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221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9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8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4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91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42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311">
              <w:marLeft w:val="0"/>
              <w:marRight w:val="0"/>
              <w:marTop w:val="480"/>
              <w:marBottom w:val="0"/>
              <w:divBdr>
                <w:top w:val="single" w:sz="6" w:space="6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58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79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7348870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6588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3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698">
              <w:marLeft w:val="0"/>
              <w:marRight w:val="0"/>
              <w:marTop w:val="480"/>
              <w:marBottom w:val="0"/>
              <w:divBdr>
                <w:top w:val="single" w:sz="6" w:space="6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3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170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483550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6915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19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014/ajot.2019.73S1-PO7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Parnell</dc:creator>
  <cp:keywords/>
  <dc:description/>
  <cp:lastModifiedBy>Regina Parnell</cp:lastModifiedBy>
  <cp:revision>3</cp:revision>
  <cp:lastPrinted>2023-10-25T00:38:00Z</cp:lastPrinted>
  <dcterms:created xsi:type="dcterms:W3CDTF">2024-09-02T15:14:00Z</dcterms:created>
  <dcterms:modified xsi:type="dcterms:W3CDTF">2024-09-02T15:20:00Z</dcterms:modified>
</cp:coreProperties>
</file>